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2B" w:rsidRPr="0080437D" w:rsidRDefault="00AA5A1C" w:rsidP="00205CDF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7553325" cy="10677525"/>
            <wp:effectExtent l="0" t="0" r="9525" b="9525"/>
            <wp:docPr id="1" name="Рисунок 1" descr="E:\план тышы\радик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E552B" w:rsidRPr="0080437D">
        <w:rPr>
          <w:rFonts w:ascii="Times New Roman" w:hAnsi="Times New Roman"/>
          <w:sz w:val="20"/>
          <w:szCs w:val="20"/>
        </w:rPr>
        <w:t xml:space="preserve">          </w:t>
      </w:r>
      <w:r w:rsidR="008E552B" w:rsidRPr="0080437D">
        <w:rPr>
          <w:rFonts w:ascii="Times New Roman" w:hAnsi="Times New Roman"/>
          <w:b/>
          <w:sz w:val="20"/>
          <w:szCs w:val="20"/>
        </w:rPr>
        <w:t xml:space="preserve">ПОЯСНИТЕЛЬНАЯ </w:t>
      </w:r>
      <w:r w:rsidR="008E552B" w:rsidRPr="0080437D">
        <w:rPr>
          <w:rFonts w:ascii="Times New Roman" w:hAnsi="Times New Roman"/>
          <w:b/>
          <w:sz w:val="20"/>
          <w:szCs w:val="20"/>
        </w:rPr>
        <w:lastRenderedPageBreak/>
        <w:t>ЗАПИСКА</w:t>
      </w:r>
      <w:r w:rsidR="008E552B" w:rsidRPr="0080437D">
        <w:rPr>
          <w:rFonts w:ascii="Times New Roman" w:hAnsi="Times New Roman"/>
          <w:b/>
          <w:bCs/>
          <w:spacing w:val="-15"/>
          <w:sz w:val="20"/>
          <w:szCs w:val="20"/>
        </w:rPr>
        <w:t xml:space="preserve"> </w:t>
      </w:r>
    </w:p>
    <w:p w:rsidR="008E552B" w:rsidRPr="0080437D" w:rsidRDefault="008E552B" w:rsidP="008E552B">
      <w:pPr>
        <w:shd w:val="clear" w:color="auto" w:fill="FFFFFF"/>
        <w:spacing w:before="307" w:line="269" w:lineRule="exact"/>
        <w:ind w:left="710"/>
        <w:rPr>
          <w:rFonts w:ascii="Times New Roman" w:hAnsi="Times New Roman"/>
          <w:b/>
          <w:sz w:val="20"/>
          <w:szCs w:val="20"/>
          <w:u w:val="single"/>
        </w:rPr>
      </w:pPr>
      <w:r w:rsidRPr="0080437D">
        <w:rPr>
          <w:rFonts w:ascii="Times New Roman" w:hAnsi="Times New Roman"/>
          <w:b/>
          <w:sz w:val="20"/>
          <w:szCs w:val="20"/>
          <w:u w:val="single"/>
        </w:rPr>
        <w:t>Данная рабочая программа разработана на основе:</w:t>
      </w:r>
    </w:p>
    <w:p w:rsidR="00205CDF" w:rsidRPr="0080437D" w:rsidRDefault="008E552B" w:rsidP="00205CDF">
      <w:pPr>
        <w:ind w:firstLine="720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      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Законы РФ и РТ «Об образовании» (в действующей редакции)</w:t>
      </w:r>
      <w:proofErr w:type="gramStart"/>
      <w:r w:rsidRPr="0080437D">
        <w:rPr>
          <w:rFonts w:ascii="Times New Roman" w:hAnsi="Times New Roman"/>
          <w:sz w:val="20"/>
          <w:szCs w:val="20"/>
        </w:rPr>
        <w:t xml:space="preserve"> ;</w:t>
      </w:r>
      <w:proofErr w:type="gramEnd"/>
    </w:p>
    <w:p w:rsidR="00205CDF" w:rsidRPr="0080437D" w:rsidRDefault="00205CDF" w:rsidP="00205CDF">
      <w:pPr>
        <w:jc w:val="center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proofErr w:type="gramStart"/>
      <w:r w:rsidRPr="0080437D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80437D">
        <w:rPr>
          <w:rFonts w:ascii="Times New Roman" w:hAnsi="Times New Roman"/>
          <w:sz w:val="20"/>
          <w:szCs w:val="20"/>
        </w:rPr>
        <w:t>СанПин</w:t>
      </w:r>
      <w:proofErr w:type="spellEnd"/>
      <w:r w:rsidRPr="0080437D">
        <w:rPr>
          <w:rFonts w:ascii="Times New Roman" w:hAnsi="Times New Roman"/>
          <w:sz w:val="20"/>
          <w:szCs w:val="2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D40A2A">
        <w:rPr>
          <w:rFonts w:ascii="Times New Roman" w:hAnsi="Times New Roman"/>
          <w:sz w:val="20"/>
          <w:szCs w:val="20"/>
        </w:rPr>
        <w:t>дарственную аккредитацию на 2015-2016</w:t>
      </w:r>
      <w:r w:rsidRPr="0080437D">
        <w:rPr>
          <w:rFonts w:ascii="Times New Roman" w:hAnsi="Times New Roman"/>
          <w:sz w:val="20"/>
          <w:szCs w:val="20"/>
        </w:rPr>
        <w:t xml:space="preserve"> учебный год;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Примерной программы среднего (полного) общего образования по истории  (базовый  уровень),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Закон РТ « О государственных  языках РТ и других языках  РТ»;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80437D">
        <w:rPr>
          <w:rFonts w:ascii="Times New Roman" w:hAnsi="Times New Roman"/>
          <w:sz w:val="20"/>
          <w:szCs w:val="20"/>
        </w:rPr>
        <w:t>.</w:t>
      </w:r>
      <w:proofErr w:type="gramEnd"/>
      <w:r w:rsidRPr="0080437D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Pr="0080437D">
        <w:rPr>
          <w:rFonts w:ascii="Times New Roman" w:hAnsi="Times New Roman"/>
          <w:sz w:val="20"/>
          <w:szCs w:val="20"/>
        </w:rPr>
        <w:t>с</w:t>
      </w:r>
      <w:proofErr w:type="gramEnd"/>
      <w:r w:rsidRPr="0080437D">
        <w:rPr>
          <w:rFonts w:ascii="Times New Roman" w:hAnsi="Times New Roman"/>
          <w:sz w:val="20"/>
          <w:szCs w:val="20"/>
        </w:rPr>
        <w:t xml:space="preserve"> изменениями)</w:t>
      </w:r>
    </w:p>
    <w:p w:rsidR="00205CDF" w:rsidRPr="0080437D" w:rsidRDefault="00205CDF" w:rsidP="00205CDF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- Учебного плана МБОУ – «</w:t>
      </w:r>
      <w:proofErr w:type="spellStart"/>
      <w:r w:rsidRPr="0080437D">
        <w:rPr>
          <w:rFonts w:ascii="Times New Roman" w:hAnsi="Times New Roman"/>
          <w:sz w:val="20"/>
          <w:szCs w:val="20"/>
        </w:rPr>
        <w:t>Староашитская</w:t>
      </w:r>
      <w:proofErr w:type="spellEnd"/>
      <w:r w:rsidRPr="0080437D">
        <w:rPr>
          <w:rFonts w:ascii="Times New Roman" w:hAnsi="Times New Roman"/>
          <w:sz w:val="20"/>
          <w:szCs w:val="20"/>
        </w:rPr>
        <w:t xml:space="preserve"> основная общеобр</w:t>
      </w:r>
      <w:r w:rsidR="00D40A2A">
        <w:rPr>
          <w:rFonts w:ascii="Times New Roman" w:hAnsi="Times New Roman"/>
          <w:sz w:val="20"/>
          <w:szCs w:val="20"/>
        </w:rPr>
        <w:t>азовательная школа» на 2015-2016</w:t>
      </w:r>
      <w:r w:rsidRPr="0080437D">
        <w:rPr>
          <w:rFonts w:ascii="Times New Roman" w:hAnsi="Times New Roman"/>
          <w:sz w:val="20"/>
          <w:szCs w:val="20"/>
        </w:rPr>
        <w:t xml:space="preserve"> уч. год</w:t>
      </w:r>
    </w:p>
    <w:p w:rsidR="008E552B" w:rsidRPr="0080437D" w:rsidRDefault="008E552B" w:rsidP="008E552B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      </w:t>
      </w:r>
      <w:r w:rsidRPr="0080437D">
        <w:rPr>
          <w:rFonts w:ascii="Times New Roman" w:hAnsi="Times New Roman"/>
          <w:b/>
          <w:sz w:val="20"/>
          <w:szCs w:val="20"/>
        </w:rPr>
        <w:t>Календарно-тематический план ориентиро</w:t>
      </w:r>
      <w:r w:rsidRPr="0080437D">
        <w:rPr>
          <w:rFonts w:ascii="Times New Roman" w:hAnsi="Times New Roman"/>
          <w:b/>
          <w:sz w:val="20"/>
          <w:szCs w:val="20"/>
        </w:rPr>
        <w:softHyphen/>
        <w:t>ван на использование учебников:</w:t>
      </w:r>
    </w:p>
    <w:p w:rsidR="008E552B" w:rsidRPr="0080437D" w:rsidRDefault="008E552B" w:rsidP="008E552B">
      <w:pPr>
        <w:rPr>
          <w:rFonts w:ascii="Times New Roman" w:hAnsi="Times New Roman"/>
          <w:b/>
          <w:sz w:val="20"/>
          <w:szCs w:val="20"/>
          <w:u w:val="single"/>
        </w:rPr>
      </w:pPr>
      <w:r w:rsidRPr="0080437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0437D">
        <w:rPr>
          <w:rFonts w:ascii="Times New Roman" w:hAnsi="Times New Roman"/>
          <w:sz w:val="20"/>
          <w:szCs w:val="20"/>
        </w:rPr>
        <w:t>О.В.Дмитриева</w:t>
      </w:r>
      <w:proofErr w:type="spellEnd"/>
      <w:r w:rsidRPr="0080437D">
        <w:rPr>
          <w:rFonts w:ascii="Times New Roman" w:hAnsi="Times New Roman"/>
          <w:sz w:val="20"/>
          <w:szCs w:val="20"/>
        </w:rPr>
        <w:t>. « Всеобщая история. История нового времени» Казань «</w:t>
      </w:r>
      <w:proofErr w:type="spellStart"/>
      <w:r w:rsidRPr="0080437D">
        <w:rPr>
          <w:rFonts w:ascii="Times New Roman" w:hAnsi="Times New Roman"/>
          <w:sz w:val="20"/>
          <w:szCs w:val="20"/>
        </w:rPr>
        <w:t>Магариф</w:t>
      </w:r>
      <w:proofErr w:type="spellEnd"/>
      <w:r w:rsidRPr="0080437D">
        <w:rPr>
          <w:rFonts w:ascii="Times New Roman" w:hAnsi="Times New Roman"/>
          <w:sz w:val="20"/>
          <w:szCs w:val="20"/>
        </w:rPr>
        <w:t>» 2007.</w:t>
      </w:r>
    </w:p>
    <w:p w:rsidR="008E552B" w:rsidRPr="0080437D" w:rsidRDefault="008E552B" w:rsidP="008E552B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0437D">
        <w:rPr>
          <w:rFonts w:ascii="Times New Roman" w:hAnsi="Times New Roman"/>
          <w:sz w:val="20"/>
          <w:szCs w:val="20"/>
        </w:rPr>
        <w:t>А.А.Данилов</w:t>
      </w:r>
      <w:proofErr w:type="spellEnd"/>
      <w:r w:rsidRPr="0080437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80437D">
        <w:rPr>
          <w:rFonts w:ascii="Times New Roman" w:hAnsi="Times New Roman"/>
          <w:sz w:val="20"/>
          <w:szCs w:val="20"/>
        </w:rPr>
        <w:t>Л.Г.Косулин</w:t>
      </w:r>
      <w:r w:rsidR="006F482C" w:rsidRPr="0080437D">
        <w:rPr>
          <w:rFonts w:ascii="Times New Roman" w:hAnsi="Times New Roman"/>
          <w:sz w:val="20"/>
          <w:szCs w:val="20"/>
        </w:rPr>
        <w:t>а</w:t>
      </w:r>
      <w:proofErr w:type="spellEnd"/>
      <w:r w:rsidR="006F482C" w:rsidRPr="0080437D">
        <w:rPr>
          <w:rFonts w:ascii="Times New Roman" w:hAnsi="Times New Roman"/>
          <w:sz w:val="20"/>
          <w:szCs w:val="20"/>
        </w:rPr>
        <w:t xml:space="preserve"> «История  России» Казань. «</w:t>
      </w:r>
      <w:proofErr w:type="spellStart"/>
      <w:r w:rsidR="006F482C" w:rsidRPr="0080437D">
        <w:rPr>
          <w:rFonts w:ascii="Times New Roman" w:hAnsi="Times New Roman"/>
          <w:sz w:val="20"/>
          <w:szCs w:val="20"/>
        </w:rPr>
        <w:t>Магариф</w:t>
      </w:r>
      <w:proofErr w:type="spellEnd"/>
      <w:r w:rsidR="006F482C" w:rsidRPr="0080437D">
        <w:rPr>
          <w:rFonts w:ascii="Times New Roman" w:hAnsi="Times New Roman"/>
          <w:sz w:val="20"/>
          <w:szCs w:val="20"/>
        </w:rPr>
        <w:t>» 2010</w:t>
      </w:r>
      <w:r w:rsidRPr="0080437D">
        <w:rPr>
          <w:rFonts w:ascii="Times New Roman" w:hAnsi="Times New Roman"/>
          <w:sz w:val="20"/>
          <w:szCs w:val="20"/>
        </w:rPr>
        <w:t>.</w:t>
      </w:r>
    </w:p>
    <w:p w:rsidR="008E552B" w:rsidRPr="0080437D" w:rsidRDefault="008E552B" w:rsidP="008E552B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 И.А. </w:t>
      </w:r>
      <w:proofErr w:type="spellStart"/>
      <w:r w:rsidRPr="0080437D">
        <w:rPr>
          <w:rFonts w:ascii="Times New Roman" w:hAnsi="Times New Roman"/>
          <w:sz w:val="20"/>
          <w:szCs w:val="20"/>
        </w:rPr>
        <w:t>Гилязов</w:t>
      </w:r>
      <w:proofErr w:type="spellEnd"/>
      <w:r w:rsidRPr="0080437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80437D">
        <w:rPr>
          <w:rFonts w:ascii="Times New Roman" w:hAnsi="Times New Roman"/>
          <w:sz w:val="20"/>
          <w:szCs w:val="20"/>
        </w:rPr>
        <w:t>В.И.Пискарев</w:t>
      </w:r>
      <w:proofErr w:type="spellEnd"/>
      <w:r w:rsidRPr="0080437D">
        <w:rPr>
          <w:rFonts w:ascii="Times New Roman" w:hAnsi="Times New Roman"/>
          <w:sz w:val="20"/>
          <w:szCs w:val="20"/>
        </w:rPr>
        <w:t xml:space="preserve"> «И</w:t>
      </w:r>
      <w:r w:rsidR="006F482C" w:rsidRPr="0080437D">
        <w:rPr>
          <w:rFonts w:ascii="Times New Roman" w:hAnsi="Times New Roman"/>
          <w:sz w:val="20"/>
          <w:szCs w:val="20"/>
        </w:rPr>
        <w:t>стория Татарстана» Казань «</w:t>
      </w:r>
      <w:proofErr w:type="spellStart"/>
      <w:r w:rsidR="006F482C" w:rsidRPr="0080437D">
        <w:rPr>
          <w:rFonts w:ascii="Times New Roman" w:hAnsi="Times New Roman"/>
          <w:sz w:val="20"/>
          <w:szCs w:val="20"/>
        </w:rPr>
        <w:t>Тарих</w:t>
      </w:r>
      <w:proofErr w:type="spellEnd"/>
      <w:r w:rsidRPr="0080437D">
        <w:rPr>
          <w:rFonts w:ascii="Times New Roman" w:hAnsi="Times New Roman"/>
          <w:sz w:val="20"/>
          <w:szCs w:val="20"/>
        </w:rPr>
        <w:t>» 2005.</w:t>
      </w:r>
    </w:p>
    <w:p w:rsidR="008E552B" w:rsidRPr="0080437D" w:rsidRDefault="008E552B" w:rsidP="008E552B">
      <w:pPr>
        <w:rPr>
          <w:rFonts w:ascii="Times New Roman" w:hAnsi="Times New Roman"/>
          <w:b/>
          <w:sz w:val="20"/>
          <w:szCs w:val="20"/>
        </w:rPr>
      </w:pPr>
      <w:r w:rsidRPr="0080437D">
        <w:rPr>
          <w:rFonts w:ascii="Times New Roman" w:hAnsi="Times New Roman"/>
          <w:b/>
          <w:i/>
          <w:sz w:val="20"/>
          <w:szCs w:val="20"/>
        </w:rPr>
        <w:t xml:space="preserve">           </w:t>
      </w:r>
      <w:r w:rsidRPr="0080437D">
        <w:rPr>
          <w:rFonts w:ascii="Times New Roman" w:hAnsi="Times New Roman"/>
          <w:b/>
          <w:sz w:val="20"/>
          <w:szCs w:val="20"/>
        </w:rPr>
        <w:t>•</w:t>
      </w:r>
      <w:r w:rsidRPr="0080437D">
        <w:rPr>
          <w:rFonts w:ascii="Times New Roman" w:hAnsi="Times New Roman"/>
          <w:b/>
          <w:sz w:val="20"/>
          <w:szCs w:val="20"/>
        </w:rPr>
        <w:tab/>
        <w:t>дополнительные пособия для учителя:</w:t>
      </w:r>
    </w:p>
    <w:p w:rsidR="008E552B" w:rsidRPr="0080437D" w:rsidRDefault="008E552B" w:rsidP="008E552B">
      <w:pPr>
        <w:spacing w:line="240" w:lineRule="auto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i/>
          <w:sz w:val="20"/>
          <w:szCs w:val="20"/>
        </w:rPr>
        <w:t>Б.Н</w:t>
      </w:r>
      <w:r w:rsidRPr="0080437D">
        <w:rPr>
          <w:rFonts w:ascii="Times New Roman" w:hAnsi="Times New Roman"/>
          <w:b/>
          <w:i/>
          <w:sz w:val="20"/>
          <w:szCs w:val="20"/>
        </w:rPr>
        <w:t xml:space="preserve">. </w:t>
      </w:r>
      <w:r w:rsidRPr="0080437D">
        <w:rPr>
          <w:rFonts w:ascii="Times New Roman" w:hAnsi="Times New Roman"/>
          <w:i/>
          <w:sz w:val="20"/>
          <w:szCs w:val="20"/>
        </w:rPr>
        <w:t xml:space="preserve">Серов, </w:t>
      </w:r>
      <w:proofErr w:type="spellStart"/>
      <w:r w:rsidRPr="0080437D">
        <w:rPr>
          <w:rFonts w:ascii="Times New Roman" w:hAnsi="Times New Roman"/>
          <w:i/>
          <w:sz w:val="20"/>
          <w:szCs w:val="20"/>
        </w:rPr>
        <w:t>Л.М.Гаркуша</w:t>
      </w:r>
      <w:proofErr w:type="spellEnd"/>
      <w:r w:rsidRPr="0080437D">
        <w:rPr>
          <w:rFonts w:ascii="Times New Roman" w:hAnsi="Times New Roman"/>
          <w:i/>
          <w:sz w:val="20"/>
          <w:szCs w:val="20"/>
        </w:rPr>
        <w:t xml:space="preserve"> Поурочные разработки по истории России с конца 16 до конца 18 в.                                                                                                                                                             В.Г. Петрович, </w:t>
      </w:r>
      <w:proofErr w:type="spellStart"/>
      <w:r w:rsidRPr="0080437D">
        <w:rPr>
          <w:rFonts w:ascii="Times New Roman" w:hAnsi="Times New Roman"/>
          <w:i/>
          <w:sz w:val="20"/>
          <w:szCs w:val="20"/>
        </w:rPr>
        <w:t>Н.М.Петрович</w:t>
      </w:r>
      <w:proofErr w:type="spellEnd"/>
      <w:r w:rsidRPr="0080437D">
        <w:rPr>
          <w:rFonts w:ascii="Times New Roman" w:hAnsi="Times New Roman"/>
          <w:i/>
          <w:sz w:val="20"/>
          <w:szCs w:val="20"/>
        </w:rPr>
        <w:t xml:space="preserve"> Уроки истории 7 класс. Поурочное планирование                                                                                                                                                                          </w:t>
      </w:r>
      <w:proofErr w:type="spellStart"/>
      <w:r w:rsidRPr="0080437D">
        <w:rPr>
          <w:rFonts w:ascii="Times New Roman" w:hAnsi="Times New Roman"/>
          <w:i/>
          <w:sz w:val="20"/>
          <w:szCs w:val="20"/>
        </w:rPr>
        <w:t>Е.А.Гевуркова</w:t>
      </w:r>
      <w:proofErr w:type="spellEnd"/>
      <w:r w:rsidRPr="0080437D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80437D">
        <w:rPr>
          <w:rFonts w:ascii="Times New Roman" w:hAnsi="Times New Roman"/>
          <w:i/>
          <w:sz w:val="20"/>
          <w:szCs w:val="20"/>
        </w:rPr>
        <w:t>М.И.Ларина</w:t>
      </w:r>
      <w:proofErr w:type="spellEnd"/>
      <w:r w:rsidRPr="00804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80437D">
        <w:rPr>
          <w:rFonts w:ascii="Times New Roman" w:hAnsi="Times New Roman"/>
          <w:i/>
          <w:sz w:val="20"/>
          <w:szCs w:val="20"/>
        </w:rPr>
        <w:t>История</w:t>
      </w:r>
      <w:proofErr w:type="gramStart"/>
      <w:r w:rsidRPr="0080437D">
        <w:rPr>
          <w:rFonts w:ascii="Times New Roman" w:hAnsi="Times New Roman"/>
          <w:i/>
          <w:sz w:val="20"/>
          <w:szCs w:val="20"/>
        </w:rPr>
        <w:t>.С</w:t>
      </w:r>
      <w:proofErr w:type="gramEnd"/>
      <w:r w:rsidRPr="0080437D">
        <w:rPr>
          <w:rFonts w:ascii="Times New Roman" w:hAnsi="Times New Roman"/>
          <w:i/>
          <w:sz w:val="20"/>
          <w:szCs w:val="20"/>
        </w:rPr>
        <w:t>борник</w:t>
      </w:r>
      <w:proofErr w:type="spellEnd"/>
      <w:r w:rsidRPr="0080437D">
        <w:rPr>
          <w:rFonts w:ascii="Times New Roman" w:hAnsi="Times New Roman"/>
          <w:i/>
          <w:sz w:val="20"/>
          <w:szCs w:val="20"/>
        </w:rPr>
        <w:t xml:space="preserve"> экзаменационных заданий,»Эскмо»,2009.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b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lastRenderedPageBreak/>
        <w:tab/>
      </w:r>
      <w:r w:rsidRPr="0080437D">
        <w:rPr>
          <w:rFonts w:ascii="Times New Roman" w:eastAsia="Batang" w:hAnsi="Times New Roman"/>
          <w:b/>
          <w:sz w:val="20"/>
          <w:szCs w:val="20"/>
        </w:rPr>
        <w:t>О</w:t>
      </w:r>
      <w:r w:rsidRPr="0080437D">
        <w:rPr>
          <w:rFonts w:ascii="Times New Roman" w:hAnsi="Times New Roman"/>
          <w:b/>
          <w:sz w:val="20"/>
          <w:szCs w:val="20"/>
        </w:rPr>
        <w:t xml:space="preserve">бъем изучаемого материала </w:t>
      </w:r>
      <w:r w:rsidRPr="0080437D">
        <w:rPr>
          <w:rFonts w:ascii="Times New Roman" w:eastAsia="Batang" w:hAnsi="Times New Roman"/>
          <w:b/>
          <w:sz w:val="20"/>
          <w:szCs w:val="20"/>
        </w:rPr>
        <w:t xml:space="preserve">распределяется следующим образом: «История России. </w:t>
      </w:r>
      <w:r w:rsidRPr="0080437D">
        <w:rPr>
          <w:rFonts w:ascii="Times New Roman" w:eastAsia="Batang" w:hAnsi="Times New Roman"/>
          <w:b/>
          <w:sz w:val="20"/>
          <w:szCs w:val="20"/>
          <w:lang w:val="en-US"/>
        </w:rPr>
        <w:t>XVI</w:t>
      </w:r>
      <w:r w:rsidRPr="0080437D">
        <w:rPr>
          <w:rFonts w:ascii="Times New Roman" w:eastAsia="Batang" w:hAnsi="Times New Roman"/>
          <w:b/>
          <w:sz w:val="20"/>
          <w:szCs w:val="20"/>
        </w:rPr>
        <w:t xml:space="preserve"> – </w:t>
      </w:r>
      <w:r w:rsidRPr="0080437D">
        <w:rPr>
          <w:rFonts w:ascii="Times New Roman" w:eastAsia="Batang" w:hAnsi="Times New Roman"/>
          <w:b/>
          <w:sz w:val="20"/>
          <w:szCs w:val="20"/>
          <w:lang w:val="en-US"/>
        </w:rPr>
        <w:t>XVIII</w:t>
      </w:r>
      <w:r w:rsidR="009D12F2">
        <w:rPr>
          <w:rFonts w:ascii="Times New Roman" w:eastAsia="Batang" w:hAnsi="Times New Roman"/>
          <w:b/>
          <w:sz w:val="20"/>
          <w:szCs w:val="20"/>
        </w:rPr>
        <w:t xml:space="preserve"> </w:t>
      </w:r>
      <w:proofErr w:type="spellStart"/>
      <w:r w:rsidR="009D12F2">
        <w:rPr>
          <w:rFonts w:ascii="Times New Roman" w:eastAsia="Batang" w:hAnsi="Times New Roman"/>
          <w:b/>
          <w:sz w:val="20"/>
          <w:szCs w:val="20"/>
        </w:rPr>
        <w:t>в.в</w:t>
      </w:r>
      <w:proofErr w:type="spellEnd"/>
      <w:proofErr w:type="gramStart"/>
      <w:r w:rsidR="009D12F2">
        <w:rPr>
          <w:rFonts w:ascii="Times New Roman" w:eastAsia="Batang" w:hAnsi="Times New Roman"/>
          <w:b/>
          <w:sz w:val="20"/>
          <w:szCs w:val="20"/>
        </w:rPr>
        <w:t>.»</w:t>
      </w:r>
      <w:proofErr w:type="gramEnd"/>
      <w:r w:rsidR="009D12F2">
        <w:rPr>
          <w:rFonts w:ascii="Times New Roman" w:eastAsia="Batang" w:hAnsi="Times New Roman"/>
          <w:b/>
          <w:sz w:val="20"/>
          <w:szCs w:val="20"/>
        </w:rPr>
        <w:t xml:space="preserve"> (34</w:t>
      </w:r>
      <w:r w:rsidRPr="0080437D">
        <w:rPr>
          <w:rFonts w:ascii="Times New Roman" w:eastAsia="Batang" w:hAnsi="Times New Roman"/>
          <w:b/>
          <w:sz w:val="20"/>
          <w:szCs w:val="20"/>
        </w:rPr>
        <w:t xml:space="preserve"> часа) и «История Татарстана. </w:t>
      </w:r>
      <w:r w:rsidRPr="0080437D">
        <w:rPr>
          <w:rFonts w:ascii="Times New Roman" w:eastAsia="Batang" w:hAnsi="Times New Roman"/>
          <w:b/>
          <w:sz w:val="20"/>
          <w:szCs w:val="20"/>
          <w:lang w:val="en-US"/>
        </w:rPr>
        <w:t>XVI</w:t>
      </w:r>
      <w:r w:rsidRPr="0080437D">
        <w:rPr>
          <w:rFonts w:ascii="Times New Roman" w:eastAsia="Batang" w:hAnsi="Times New Roman"/>
          <w:b/>
          <w:sz w:val="20"/>
          <w:szCs w:val="20"/>
        </w:rPr>
        <w:t xml:space="preserve"> – </w:t>
      </w:r>
      <w:r w:rsidRPr="0080437D">
        <w:rPr>
          <w:rFonts w:ascii="Times New Roman" w:eastAsia="Batang" w:hAnsi="Times New Roman"/>
          <w:b/>
          <w:sz w:val="20"/>
          <w:szCs w:val="20"/>
          <w:lang w:val="en-US"/>
        </w:rPr>
        <w:t>XVIII</w:t>
      </w:r>
      <w:r w:rsidRPr="0080437D">
        <w:rPr>
          <w:rFonts w:ascii="Times New Roman" w:eastAsia="Batang" w:hAnsi="Times New Roman"/>
          <w:b/>
          <w:sz w:val="20"/>
          <w:szCs w:val="20"/>
        </w:rPr>
        <w:t xml:space="preserve"> </w:t>
      </w:r>
      <w:proofErr w:type="spellStart"/>
      <w:r w:rsidRPr="0080437D">
        <w:rPr>
          <w:rFonts w:ascii="Times New Roman" w:eastAsia="Batang" w:hAnsi="Times New Roman"/>
          <w:b/>
          <w:sz w:val="20"/>
          <w:szCs w:val="20"/>
        </w:rPr>
        <w:t>в.в</w:t>
      </w:r>
      <w:proofErr w:type="spellEnd"/>
      <w:proofErr w:type="gramStart"/>
      <w:r w:rsidRPr="0080437D">
        <w:rPr>
          <w:rFonts w:ascii="Times New Roman" w:eastAsia="Batang" w:hAnsi="Times New Roman"/>
          <w:b/>
          <w:sz w:val="20"/>
          <w:szCs w:val="20"/>
        </w:rPr>
        <w:t>.»</w:t>
      </w:r>
      <w:proofErr w:type="gramEnd"/>
      <w:r w:rsidRPr="0080437D">
        <w:rPr>
          <w:rFonts w:ascii="Times New Roman" w:eastAsia="Batang" w:hAnsi="Times New Roman"/>
          <w:b/>
          <w:sz w:val="20"/>
          <w:szCs w:val="20"/>
        </w:rPr>
        <w:t xml:space="preserve"> (10 часов)</w:t>
      </w:r>
      <w:r w:rsidR="006F482C" w:rsidRPr="0080437D">
        <w:rPr>
          <w:rFonts w:ascii="Times New Roman" w:eastAsia="Batang" w:hAnsi="Times New Roman"/>
          <w:b/>
          <w:sz w:val="20"/>
          <w:szCs w:val="20"/>
        </w:rPr>
        <w:t xml:space="preserve">, «Новая история. </w:t>
      </w:r>
      <w:r w:rsidR="006F482C" w:rsidRPr="0080437D">
        <w:rPr>
          <w:rFonts w:ascii="Times New Roman" w:eastAsia="Batang" w:hAnsi="Times New Roman"/>
          <w:b/>
          <w:sz w:val="20"/>
          <w:szCs w:val="20"/>
          <w:lang w:val="en-US"/>
        </w:rPr>
        <w:t>XVI</w:t>
      </w:r>
      <w:r w:rsidR="006F482C" w:rsidRPr="0080437D">
        <w:rPr>
          <w:rFonts w:ascii="Times New Roman" w:eastAsia="Batang" w:hAnsi="Times New Roman"/>
          <w:b/>
          <w:sz w:val="20"/>
          <w:szCs w:val="20"/>
        </w:rPr>
        <w:t xml:space="preserve"> – </w:t>
      </w:r>
      <w:r w:rsidR="006F482C" w:rsidRPr="0080437D">
        <w:rPr>
          <w:rFonts w:ascii="Times New Roman" w:eastAsia="Batang" w:hAnsi="Times New Roman"/>
          <w:b/>
          <w:sz w:val="20"/>
          <w:szCs w:val="20"/>
          <w:lang w:val="en-US"/>
        </w:rPr>
        <w:t>XVIII</w:t>
      </w:r>
      <w:r w:rsidR="009D12F2">
        <w:rPr>
          <w:rFonts w:ascii="Times New Roman" w:eastAsia="Batang" w:hAnsi="Times New Roman"/>
          <w:b/>
          <w:sz w:val="20"/>
          <w:szCs w:val="20"/>
        </w:rPr>
        <w:t xml:space="preserve"> </w:t>
      </w:r>
      <w:proofErr w:type="spellStart"/>
      <w:r w:rsidR="009D12F2">
        <w:rPr>
          <w:rFonts w:ascii="Times New Roman" w:eastAsia="Batang" w:hAnsi="Times New Roman"/>
          <w:b/>
          <w:sz w:val="20"/>
          <w:szCs w:val="20"/>
        </w:rPr>
        <w:t>в.в</w:t>
      </w:r>
      <w:proofErr w:type="spellEnd"/>
      <w:proofErr w:type="gramStart"/>
      <w:r w:rsidR="009D12F2">
        <w:rPr>
          <w:rFonts w:ascii="Times New Roman" w:eastAsia="Batang" w:hAnsi="Times New Roman"/>
          <w:b/>
          <w:sz w:val="20"/>
          <w:szCs w:val="20"/>
        </w:rPr>
        <w:t>.»</w:t>
      </w:r>
      <w:proofErr w:type="gramEnd"/>
      <w:r w:rsidR="009D12F2">
        <w:rPr>
          <w:rFonts w:ascii="Times New Roman" w:eastAsia="Batang" w:hAnsi="Times New Roman"/>
          <w:b/>
          <w:sz w:val="20"/>
          <w:szCs w:val="20"/>
        </w:rPr>
        <w:t xml:space="preserve"> (26</w:t>
      </w:r>
      <w:r w:rsidR="006F482C" w:rsidRPr="0080437D">
        <w:rPr>
          <w:rFonts w:ascii="Times New Roman" w:eastAsia="Batang" w:hAnsi="Times New Roman"/>
          <w:b/>
          <w:sz w:val="20"/>
          <w:szCs w:val="20"/>
        </w:rPr>
        <w:t xml:space="preserve"> часа),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sz w:val="20"/>
          <w:szCs w:val="20"/>
          <w:lang w:eastAsia="ru-RU"/>
        </w:rPr>
        <w:t>Основное содержание.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i/>
          <w:iCs/>
          <w:sz w:val="20"/>
          <w:szCs w:val="20"/>
          <w:lang w:eastAsia="ru-RU"/>
        </w:rPr>
        <w:t>Ведение: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Всеобщая история: Рождение Западной цивилизации (конец XV – начало XVII века)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Вводная тема. Рубеж Средневековья и Нового времени.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>С чего началось Новое время? Понятие аграрного общества и признаков его разрушения. Раннее и позднее Новое время. Европа на пороге Нового времени: особенности средневековой католической цивилизации (роль католической церкви, рост городов и торговли, развитие науки и образования и т.д.)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Тема 1. Начало Нового времени в Европе. Конец XV – начало XVII века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Великие географические открытия: их причины, основные события и герои (Колумб – 1492 г.,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Васко</w:t>
      </w:r>
      <w:proofErr w:type="spellEnd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да Гама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– 1498 г.,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Магеллан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– 1519–1522 гг.), последствия (крах средневековой картины мира, начало создания мирового рынка)</w:t>
      </w:r>
      <w:proofErr w:type="gram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.Н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ачало колониальных захватов: причины,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основные события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(конкистадор Кортес – 1519 г.) и последствия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(образование колоний и колониальных империй).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Судьба американских индейцев и других жителей захваченных европейцами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территорий</w:t>
      </w:r>
      <w:proofErr w:type="gram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Э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поха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Возрождения: основные черты, деятели (Леонардо да Винчи, Рафаэль, Шекспир), достижения (новые темы и идеи искусства Нового времени, его культурное наследие). Смена средневекового аскетизма идеями гуманизма.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Тема № 2 Реформация: причины, </w:t>
      </w:r>
      <w:r w:rsidRPr="0080437D">
        <w:rPr>
          <w:rFonts w:ascii="Times New Roman" w:eastAsia="Times New Roman" w:hAnsi="Times New Roman"/>
          <w:b/>
          <w:i/>
          <w:iCs/>
          <w:sz w:val="20"/>
          <w:szCs w:val="20"/>
          <w:lang w:eastAsia="ru-RU"/>
        </w:rPr>
        <w:t>основные события</w:t>
      </w:r>
      <w:r w:rsidRPr="0080437D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и лидеры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1517 г. – М. Лютер (основные идеи и судьба), Ж. Кальвин (основные идеи и судьба).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Крестьянская война в Германии и королевская реформация.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Образование протестантских церквей: лютеранской, кальвинистской, англиканской и их основные отличия от католицизма.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Контрреформация: причины, роль </w:t>
      </w:r>
      <w:proofErr w:type="spell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Тридентского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собора. Значение И. Лойолы (особенности судьбы и личности) и ордена иезуитов. Начало религиозных войн и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изменение политической карты Европы: борьба протестантских и католических стран.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80437D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Тема №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Страны Западной цивилизации. Конец XVI – начало XVIII века.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Начало процесса разрушения аграрного общества в Европе XVI–XVII веков и перерождение средневековой католической цивилизации в Западную цивилизацию Нового времени. Зарождение капиталистических отношений между новыми классами: капиталистами (буржуазией, предпринимателями) и наемными рабочими, развитие торговли, мануфактурной промышленности.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Технический прогресс в Новое время.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Начало создания научной картины мира (Коперник,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Галилей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 др.). Влияние перемен на искусство (стиль барокко) – культурное наследие Нового времени.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Испанский абсолютизм и Нидерландская буржуазная революция (конец XVI века): причины (развитие капиталистических отношений),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основные события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 результаты. Ускорение процесса разрушения аграрного общества в Нидерландах.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Утверждение абсолютизма в Англии: роль Елизаветы I,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победа над испанским флотом в 1588 г.,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абсолютный монарх и парламент, Карл I. Английская буржуазная революция: причины (развитие капиталистических отношений), основные события и лидеры (1640 г., 1649 г., гражданская война и Кромвель, 1688 г.), итоги (создание парламентской монархии). Ускорение процесса разрушения аграрного общества в Англии (Великобритании). Утверждение абсолютизма во Франции (Людовик XIV).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Развитие других европейских стран (Германия, Италия, Речь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Посполитая</w:t>
      </w:r>
      <w:proofErr w:type="spellEnd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).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Разные темпы разрушения аграрного общества. Международные отношения в Новое время: борьба великих европейских держав за господство, Тридцатилетняя война (1618–1648): причины и значение.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Международные отношения в Новое время: рост колониальных империй и борьба между ними. Освоение европейцами Америки (различие северных и южных, рабовладельческих колоний). </w:t>
      </w:r>
      <w:proofErr w:type="gram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Проникновение европейцев в страны Востока, знакомство с культурным наследием и традициями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исламской, индийской и дальневосточной цивилизаций.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Первые попытки европеизации в Османской империи и в Иране.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Империя Великих Моголов и Индии, ее крушение и начало завоевания Индии англичанами (1757 г.). Маньчжурская империя Цин в Китае и закрытие от европейцев Китая и Японии. </w:t>
      </w:r>
      <w:proofErr w:type="gram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Эпоха Просвещения: основные идеи (рациональность, естественные права, общественный договор, вера в прогресс), основные идеологи (Вольтер и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другие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), Энциклопедия.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Формирование основ научной картины мира: открытия Ньютона и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других ученых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. Культурное наследие эпохи Просвещения: стиль классицизм в архитектуре и искусстве.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Реформы «просвещенного абсолютизма» в европейских странах: цели и результаты.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Борьба великих держав за господство в Европе, разделы Речи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Посполитой</w:t>
      </w:r>
      <w:proofErr w:type="spellEnd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.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Начало перехода от аграрного к индустриальному обществу в Англии: начало промышленного переворота (паровая машина Уатта – 1784 г., прялка Дженни – 1765 г., как показатели технического прогресса, замена мануфактур на фабрики).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Социальные последствия промышленного переворота: противоречия капиталистов и рабочих, рост образования, политической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активности</w:t>
      </w:r>
      <w:proofErr w:type="gram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ойна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за независимость (1775–1783) и образование США: причины, основные события и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лидеры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(1776 г., </w:t>
      </w:r>
      <w:proofErr w:type="spell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Дж.Вашингтон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), последствия – установление республики (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Конституция США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).Великая французская революция: причины и начало (1789 г., созыв Генеральных штатов и их судьба, взятие Бастилии, «Декларация прав человека и гражданина»). Основные этапы и рубежи революции: свержение монархии (1792 г.), якобинская диктатура (1793–1794 гг., Робеспьер, террор и реформы),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термидорианский переворот.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Революционные войны: от защиты революции к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ее экспорту.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Установление диктатуры Наполеона Бонапарта (черты личности). Итоги и мировое значение революционных преобразований.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Российская история: 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Тема 1. Россия на рубеже 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ru-RU"/>
        </w:rPr>
        <w:t>XVI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>-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ru-RU"/>
        </w:rPr>
        <w:t>XVII</w:t>
      </w:r>
      <w:proofErr w:type="gramStart"/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>вв</w:t>
      </w:r>
      <w:proofErr w:type="gramEnd"/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..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Пресечение династии московских Рюриковичей.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Избрание на царство Бориса Годунова и его политика. Социально-экономические трудности и движение к крепостному праву.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>Смута начала XVII века: причины, участники, основные вехи (1604 г., 1610 г., 1612 г.). Самозванцы (Лжедмитрий I). Внешняя экспансия Польши и Швеции (1609–1618 гг.): цели и результаты. Объединение разнородных сил для спасения страны. Ополчение К. Минина и Д.М. Пожарского. Освобождение Москвы. Земский собор 1613 года и избрание династии Романовых.</w:t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Тема 2. Россия в 1618–1689 гг.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Ликвидация последствий Смуты (восстановление хозяйства, государственного управления, международного положения). Развитие торговых связей (ярмарки и другие признаки формирования всероссийского рынка). Мануфактуры.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Активизация связей с Западной Европой.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Вопрос об отставании России от Запада.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Правление первых Романовых – Михаила Федоровича (1613–1645 гг.) и Алексея Михайловича (1645–1676 гг.) – от сословно-представительной монархии к самодержавию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(прекращение созыва Земских соборов, рост значения приказов, ростки регулярной армии)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. Соборное уложение 1649 г.: цели, выработка, значение, юридическое оформление крепостного права. </w:t>
      </w:r>
      <w:proofErr w:type="gram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Народные движения второй половины XVII века: причины и последствия Соляного бунта 1648 г.,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Медного бунта 1662 г.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Внешняя политика России в XVII в.: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борьба за статус европейской великой державы,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вхождение в состав России Левобережной Украины на правах автономии (гетман </w:t>
      </w:r>
      <w:proofErr w:type="spell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Б.Хмельницкий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, решения и договоры 1653–1654, 1667 годов), присоединение и освоение Сибири.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Положение различных народов в многонациональном Российском государстве.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Значение православия в жизни страны.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Церковный раскол (середины XVII века): реформы в церкви и причины раскола, позиции Никона и Аввакума, возникновение старообрядчества, последствия раскола. Конфликт Никона и царя. Восстание под предводительством Степана Разина: причины, участники и итоги.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Соотношение традиций и новых европейских элементов в культуре России XVII века: развитие образования (школы и Славяно-греко-латинская академия) и научных знаний, усиление светских элементов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в литературе, архитектуре, живописи. Единство и особенности быта и нравов знати и простых сословий допетровской Руси.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</w:t>
      </w:r>
      <w:r w:rsidRPr="0080437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Российская история: Становление Российской империи. XVIII век.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Тема 3. Преобразования Петра I. Россия в 1682–1725 гг. </w:t>
      </w:r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Петр I (1682–1725 гг.): воспитание, образование и черты характера, устремления,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трудный путь к престолу.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Вопрос о причинах начала преобразований. Первые европейские реформы: календарь, внешний вид подданных, правила этикета.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  <w:proofErr w:type="gram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Северная война (1700–1721 гг.): причины, участники, основные события (1700 г. – Нарва, 1703 г. – Санкт-Петербург, 1709 г. – Полтава, 1714 г. – Гангут).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Создание регулярной армии и флота: цели и средства, рекрутские наборы.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Заводское строительство.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Положение простого народа: рост повинностей, подушная подать. </w:t>
      </w:r>
      <w:proofErr w:type="spell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Ништадский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мир 1721 года и образование Российской империи.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Укрепление международного положения.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Абсолютизм Петра Великого: положение императора, Сенат, коллегии, губернаторы. Табель о рангах как реформа дворянства и чиновничества.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Подчинение церкви государству.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  <w:proofErr w:type="gram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Светский, рациональный характер культуры: европеизация науки (Академия наук, первый музей, первая библиотека), образования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(система школ, учебники)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 искусства (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регулярное градостроительство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, Петропавловский собор,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светский портрет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).</w:t>
      </w:r>
      <w:proofErr w:type="gramEnd"/>
    </w:p>
    <w:p w:rsidR="00404436" w:rsidRPr="0080437D" w:rsidRDefault="00404436" w:rsidP="004044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>Тема 4. Российска</w:t>
      </w:r>
      <w:r w:rsidR="00955925"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я империя. 1725–1801 гг.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Дворцовые перевороты (1725–1762 гг.): причины и значение, роль дворянской гвардии. Фаворитизм – роль в истории страны (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фавориты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Анн</w:t>
      </w:r>
      <w:proofErr w:type="gram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ы Иоа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нновны и Елизаветы Петровны). Расширение прав и привилегий дворянства: причины,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основные вехи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, указ о вольности дворянской 1762 года. Вопрос о соотношении крепостничества и капитализма. Крепостнический характер экономики (рост оброков и барщины, крепостной труд на мануфактурах) и зарождение капиталистических отношений (развитие торговли, включение в мировой рынок, развитие мануфактурной промышленности).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Просвещенный абсолютизм Екатерины II (1762–1796 гг.), черты личности и цели императрицы,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«Уложенная комиссия» (цели и результаты)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. Социальные движения и восстание Е.И. Пугачева: причины, состав участников, итоги и значение для страны.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Великодержавная политика России и вопрос о причинах и значении роста территории империи.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Россия в войнах второй половины XVIII в.: русско-турецкие войны, присоединения в Причерноморье и на Кавказе, участие в разделах Польши. А.В. Суворов и Ф.Ф. Ушаков: талант военачальника, черты личности.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Положение различных народов Российской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империи</w:t>
      </w:r>
      <w:proofErr w:type="gram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росветительские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реформы Екатерины II: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губернская, образования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и их значение. Оформление сословного строя: «Жалованные грамоты» дворянству и городам, 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сословное 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самоуправление</w:t>
      </w:r>
      <w:proofErr w:type="gram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.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ветский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, рациональный характер культуры: наука и образование (Московский университет 1755 г.), литература (</w:t>
      </w:r>
      <w:proofErr w:type="spellStart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Г.Р.Державин</w:t>
      </w:r>
      <w:proofErr w:type="spellEnd"/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и другие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) и искусство (</w:t>
      </w:r>
      <w:r w:rsidRPr="0080437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Академия художеств,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 европейские художественные стили в России – барокко и классицизм). Вопросы о взаимосвязи и взаимовлиянии российской и мировой культуры в XVIII веке. </w:t>
      </w:r>
      <w:proofErr w:type="spellStart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>М.В.Ломоносов</w:t>
      </w:r>
      <w:proofErr w:type="spellEnd"/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t xml:space="preserve">: судьба и вклад в российскую культуру. </w:t>
      </w:r>
      <w:r w:rsidRPr="0080437D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80437D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Обобщение и контроль </w:t>
      </w:r>
    </w:p>
    <w:p w:rsidR="00404436" w:rsidRPr="0080437D" w:rsidRDefault="00404436" w:rsidP="008E552B">
      <w:pPr>
        <w:jc w:val="both"/>
        <w:rPr>
          <w:rFonts w:ascii="Times New Roman" w:hAnsi="Times New Roman"/>
          <w:b/>
          <w:sz w:val="20"/>
          <w:szCs w:val="20"/>
        </w:rPr>
      </w:pP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lastRenderedPageBreak/>
        <w:tab/>
        <w:t xml:space="preserve">В результате изучения курса новой истории учащиеся 7 класса должны получить следующие знания об основных чертах развития индустриального и традиционного обществ и изменениях, произошедших в мире за период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</w:t>
      </w:r>
      <w:r w:rsidRPr="0080437D">
        <w:rPr>
          <w:rFonts w:ascii="Times New Roman" w:eastAsia="Batang" w:hAnsi="Times New Roman"/>
          <w:sz w:val="20"/>
          <w:szCs w:val="20"/>
        </w:rPr>
        <w:t xml:space="preserve"> –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XVIII</w:t>
      </w:r>
      <w:r w:rsidRPr="0080437D">
        <w:rPr>
          <w:rFonts w:ascii="Times New Roman" w:eastAsia="Batang" w:hAnsi="Times New Roman"/>
          <w:sz w:val="20"/>
          <w:szCs w:val="20"/>
        </w:rPr>
        <w:t xml:space="preserve"> </w:t>
      </w:r>
      <w:proofErr w:type="spellStart"/>
      <w:r w:rsidRPr="0080437D">
        <w:rPr>
          <w:rFonts w:ascii="Times New Roman" w:eastAsia="Batang" w:hAnsi="Times New Roman"/>
          <w:sz w:val="20"/>
          <w:szCs w:val="20"/>
        </w:rPr>
        <w:t>в</w:t>
      </w:r>
      <w:proofErr w:type="gramStart"/>
      <w:r w:rsidRPr="0080437D">
        <w:rPr>
          <w:rFonts w:ascii="Times New Roman" w:eastAsia="Batang" w:hAnsi="Times New Roman"/>
          <w:sz w:val="20"/>
          <w:szCs w:val="20"/>
        </w:rPr>
        <w:t>.в</w:t>
      </w:r>
      <w:proofErr w:type="spellEnd"/>
      <w:proofErr w:type="gramEnd"/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периодизация Нового времени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особенности ментальности человека Нового времени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преимущество эволюционного пути развития общества перед </w:t>
      </w:r>
      <w:proofErr w:type="gramStart"/>
      <w:r w:rsidRPr="0080437D">
        <w:rPr>
          <w:rFonts w:ascii="Times New Roman" w:eastAsia="Batang" w:hAnsi="Times New Roman"/>
          <w:sz w:val="20"/>
          <w:szCs w:val="20"/>
        </w:rPr>
        <w:t>революционным</w:t>
      </w:r>
      <w:proofErr w:type="gramEnd"/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причины революций и реформы как альтернативный путь развития общества 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дальнейшее развитие индустриальной революции, поставившей народы различных континентов и стран перед необходимостью модернизации 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бурное экономическое развитие Европы и США, приведшее к зарождению и развитию империализма 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новая социальная структура общества и его движение к социальным реформам как средству разрешения социальных противоречий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дальнейшее развитие правовых государств, где признавалось верховенство закона, и формирование гражданских обществ, где личность может реализовать свои «прирожденные права на «жизнь, свободу и собственность» 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использование индустриально развитыми странами технического прогресса для создания колониальных империй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международные конфликты, приводившие к войнам 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особенности духовной жизни европейцев, их движение к секуляризации сознания, к религиозной терпимости 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важнейшие достижения мировой науки и художественной культуры и их влияние на развитие личности человека</w:t>
      </w:r>
    </w:p>
    <w:p w:rsidR="008E552B" w:rsidRPr="0080437D" w:rsidRDefault="008E552B" w:rsidP="008E5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изменения в повседневной жизни человека.</w:t>
      </w:r>
    </w:p>
    <w:p w:rsidR="008E552B" w:rsidRPr="0080437D" w:rsidRDefault="008E552B" w:rsidP="008E552B">
      <w:pPr>
        <w:shd w:val="clear" w:color="auto" w:fill="FFFFFF"/>
        <w:spacing w:before="245" w:line="278" w:lineRule="exact"/>
        <w:ind w:left="5" w:right="34" w:firstLine="566"/>
        <w:jc w:val="both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b/>
          <w:bCs/>
          <w:sz w:val="20"/>
          <w:szCs w:val="20"/>
        </w:rPr>
        <w:t xml:space="preserve">Цели курса: </w:t>
      </w:r>
      <w:r w:rsidRPr="0080437D">
        <w:rPr>
          <w:rFonts w:ascii="Times New Roman" w:hAnsi="Times New Roman"/>
          <w:sz w:val="20"/>
          <w:szCs w:val="20"/>
        </w:rPr>
        <w:t>учащиеся должны получить знания об основных чертах развития индустриального и традиционного обществ, изменениях, произошедших в мире за 200 лет;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83" w:lineRule="exact"/>
        <w:ind w:left="902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pacing w:val="-1"/>
          <w:sz w:val="20"/>
          <w:szCs w:val="20"/>
        </w:rPr>
        <w:t>о причинах революций и реформах, как альтернативном пути развития общества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83" w:lineRule="exact"/>
        <w:ind w:left="1075" w:hanging="173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должны научиться общим принципам и решениям познавательных проблем, дам исторического анализа;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902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pacing w:val="-2"/>
          <w:sz w:val="20"/>
          <w:szCs w:val="20"/>
        </w:rPr>
        <w:t>приобрести устойчивый интерес и уважение к истории человечества и культуре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1075" w:hanging="173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анализировать конкретные научные ситуации, уметь видеть и решать проб поставленные перед ними жизнью;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1075" w:hanging="173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научиться </w:t>
      </w:r>
      <w:proofErr w:type="gramStart"/>
      <w:r w:rsidRPr="0080437D">
        <w:rPr>
          <w:rFonts w:ascii="Times New Roman" w:hAnsi="Times New Roman"/>
          <w:sz w:val="20"/>
          <w:szCs w:val="20"/>
        </w:rPr>
        <w:t>самостоятельно</w:t>
      </w:r>
      <w:proofErr w:type="gramEnd"/>
      <w:r w:rsidRPr="0080437D">
        <w:rPr>
          <w:rFonts w:ascii="Times New Roman" w:hAnsi="Times New Roman"/>
          <w:sz w:val="20"/>
          <w:szCs w:val="20"/>
        </w:rPr>
        <w:t xml:space="preserve"> истолковывать факты и события, выстраивать свою авторскую версию событий, отвечающую данным исторической науки;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1075" w:hanging="173"/>
        <w:rPr>
          <w:rFonts w:ascii="Times New Roman" w:hAnsi="Times New Roman"/>
          <w:sz w:val="20"/>
          <w:szCs w:val="20"/>
        </w:rPr>
      </w:pPr>
      <w:proofErr w:type="gramStart"/>
      <w:r w:rsidRPr="0080437D">
        <w:rPr>
          <w:rFonts w:ascii="Times New Roman" w:hAnsi="Times New Roman"/>
          <w:sz w:val="20"/>
          <w:szCs w:val="20"/>
        </w:rPr>
        <w:t>уметь анализировать и описывать события с разных, часто с противоположных точек зрения.</w:t>
      </w:r>
      <w:proofErr w:type="gramEnd"/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</w:r>
      <w:r w:rsidRPr="0080437D">
        <w:rPr>
          <w:rFonts w:ascii="Times New Roman" w:eastAsia="Batang" w:hAnsi="Times New Roman"/>
          <w:b/>
          <w:sz w:val="20"/>
          <w:szCs w:val="20"/>
        </w:rPr>
        <w:t>Задачи: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познакомить учащихся с основными событиями российской истории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</w:t>
      </w:r>
      <w:r w:rsidRPr="0080437D">
        <w:rPr>
          <w:rFonts w:ascii="Times New Roman" w:eastAsia="Batang" w:hAnsi="Times New Roman"/>
          <w:sz w:val="20"/>
          <w:szCs w:val="20"/>
        </w:rPr>
        <w:t xml:space="preserve"> –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XVIII</w:t>
      </w:r>
      <w:r w:rsidRPr="0080437D">
        <w:rPr>
          <w:rFonts w:ascii="Times New Roman" w:eastAsia="Batang" w:hAnsi="Times New Roman"/>
          <w:sz w:val="20"/>
          <w:szCs w:val="20"/>
        </w:rPr>
        <w:t xml:space="preserve"> века, включающими в себя многообразие форм исторического бытия и деятельности людей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представить разнообразные варианты объяснения событий истории и отражения их в современной жизни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расширить представления школьников об основных источниках знаний по истории России, выявить их специфику для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</w:t>
      </w:r>
      <w:r w:rsidRPr="0080437D">
        <w:rPr>
          <w:rFonts w:ascii="Times New Roman" w:eastAsia="Batang" w:hAnsi="Times New Roman"/>
          <w:sz w:val="20"/>
          <w:szCs w:val="20"/>
        </w:rPr>
        <w:t xml:space="preserve"> –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XVIII</w:t>
      </w:r>
      <w:r w:rsidRPr="0080437D">
        <w:rPr>
          <w:rFonts w:ascii="Times New Roman" w:eastAsia="Batang" w:hAnsi="Times New Roman"/>
          <w:sz w:val="20"/>
          <w:szCs w:val="20"/>
        </w:rPr>
        <w:t xml:space="preserve"> века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продолжить обучение приемам исторического анализа (сопоставление и обобщение фактов, раскрытие причинно-следственных связей, целей и результатов деятельности людей)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научить применять исторические знания при рассмотрении и оценке современных событий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создать условия для формирования ценностных ориентаций и убеждений школьников на основе личностного осмысления социального, духовного, нравственного опыта людей конца века, восприятия идей гуманизма, патриотизма и взаимопонимания между народами</w:t>
      </w:r>
    </w:p>
    <w:p w:rsidR="008E552B" w:rsidRPr="0080437D" w:rsidRDefault="008E552B" w:rsidP="008E552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способствовать развитию гуманитарной культуры школьников, приобщению к ценностям национальной культуры, воспитанию уважения к истории, культуре, традициям народов России, стремлению сохранять и приумножать культурное достояние своей страны.</w:t>
      </w:r>
    </w:p>
    <w:p w:rsidR="008E552B" w:rsidRPr="0080437D" w:rsidRDefault="008E552B" w:rsidP="008E552B">
      <w:pPr>
        <w:shd w:val="clear" w:color="auto" w:fill="FFFFFF"/>
        <w:spacing w:line="278" w:lineRule="exact"/>
        <w:ind w:left="562"/>
        <w:rPr>
          <w:rFonts w:ascii="Times New Roman" w:hAnsi="Times New Roman"/>
          <w:b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</w:r>
      <w:r w:rsidRPr="0080437D">
        <w:rPr>
          <w:rFonts w:ascii="Times New Roman" w:hAnsi="Times New Roman"/>
          <w:b/>
          <w:sz w:val="20"/>
          <w:szCs w:val="20"/>
        </w:rPr>
        <w:t>Учащиеся должны овладеть умениями: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902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pacing w:val="-1"/>
          <w:sz w:val="20"/>
          <w:szCs w:val="20"/>
        </w:rPr>
        <w:t>определять и объяснять понятия;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902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уметь выделять главную мысль, идею в учебнике;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902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lastRenderedPageBreak/>
        <w:t>рассматривать общественные явления в развитии;</w:t>
      </w:r>
    </w:p>
    <w:p w:rsidR="008E552B" w:rsidRPr="0080437D" w:rsidRDefault="008E552B" w:rsidP="008E552B">
      <w:pPr>
        <w:widowControl w:val="0"/>
        <w:numPr>
          <w:ilvl w:val="0"/>
          <w:numId w:val="5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78" w:lineRule="exact"/>
        <w:ind w:left="1075" w:hanging="173"/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>анализировать исторические явления, процессы, факты, обобщать и систематизировать полученную информацию;</w:t>
      </w:r>
    </w:p>
    <w:p w:rsidR="008E552B" w:rsidRPr="0080437D" w:rsidRDefault="008E552B" w:rsidP="008E552B">
      <w:pPr>
        <w:ind w:left="284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          • </w:t>
      </w:r>
      <w:r w:rsidRPr="0080437D">
        <w:rPr>
          <w:rFonts w:ascii="Times New Roman" w:hAnsi="Times New Roman"/>
          <w:spacing w:val="-1"/>
          <w:sz w:val="20"/>
          <w:szCs w:val="20"/>
        </w:rPr>
        <w:t>уметь выбрать и использовать нужные средства для учебной деятельности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 xml:space="preserve">В 7-ом классе изучается история Татарстана, охватывающая события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</w:t>
      </w:r>
      <w:r w:rsidRPr="0080437D">
        <w:rPr>
          <w:rFonts w:ascii="Times New Roman" w:eastAsia="Batang" w:hAnsi="Times New Roman"/>
          <w:sz w:val="20"/>
          <w:szCs w:val="20"/>
        </w:rPr>
        <w:t xml:space="preserve"> – </w:t>
      </w:r>
      <w:r w:rsidRPr="0080437D">
        <w:rPr>
          <w:rFonts w:ascii="Times New Roman" w:eastAsia="Batang" w:hAnsi="Times New Roman"/>
          <w:sz w:val="20"/>
          <w:szCs w:val="20"/>
          <w:lang w:val="en-US"/>
        </w:rPr>
        <w:t>XVIII</w:t>
      </w:r>
      <w:r w:rsidRPr="0080437D">
        <w:rPr>
          <w:rFonts w:ascii="Times New Roman" w:eastAsia="Batang" w:hAnsi="Times New Roman"/>
          <w:sz w:val="20"/>
          <w:szCs w:val="20"/>
        </w:rPr>
        <w:t xml:space="preserve"> века. Среднее Поволжье развивалось в русле общероссийских тенденций. Вместе с тем в его истории есть и отличительные черты, обусловленные географическим положением, многонациональным составом и угнетенным положением нерусского населения. Изучаемый период национально-региональной истории важен для понимания процессов формирования татарской буржуазии, роста национального самосознания и национального движения</w:t>
      </w:r>
      <w:proofErr w:type="gramStart"/>
      <w:r w:rsidRPr="0080437D">
        <w:rPr>
          <w:rFonts w:ascii="Times New Roman" w:eastAsia="Batang" w:hAnsi="Times New Roman"/>
          <w:sz w:val="20"/>
          <w:szCs w:val="20"/>
        </w:rPr>
        <w:t xml:space="preserve">.. </w:t>
      </w:r>
      <w:proofErr w:type="gramEnd"/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  <w:t xml:space="preserve">Программа разработана с учетом возрастных особенностей подростков: ориентирована на активизацию реальной практической деятельности ребенка по познанию мира, самопознанию и самоопределению. К 7-му классу у школьников накапливается определенный опыт познавательной деятельности на базе исторического материала. Это позволяет расширить типологию заданий, усложнять мыслительную работу, повысить степень их самостоятельности. 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b/>
          <w:sz w:val="20"/>
          <w:szCs w:val="20"/>
        </w:rPr>
        <w:t>Школьники должны научиться</w:t>
      </w:r>
      <w:r w:rsidRPr="0080437D">
        <w:rPr>
          <w:rFonts w:ascii="Times New Roman" w:eastAsia="Batang" w:hAnsi="Times New Roman"/>
          <w:sz w:val="20"/>
          <w:szCs w:val="20"/>
        </w:rPr>
        <w:t xml:space="preserve"> </w:t>
      </w:r>
      <w:r w:rsidRPr="0080437D">
        <w:rPr>
          <w:rFonts w:ascii="Times New Roman" w:eastAsia="Batang" w:hAnsi="Times New Roman"/>
          <w:b/>
          <w:sz w:val="20"/>
          <w:szCs w:val="20"/>
        </w:rPr>
        <w:t>общим принципам постановки и решения познавательных проблем, которые включают</w:t>
      </w:r>
      <w:r w:rsidRPr="0080437D">
        <w:rPr>
          <w:rFonts w:ascii="Times New Roman" w:eastAsia="Batang" w:hAnsi="Times New Roman"/>
          <w:sz w:val="20"/>
          <w:szCs w:val="20"/>
        </w:rPr>
        <w:t xml:space="preserve">: </w:t>
      </w:r>
    </w:p>
    <w:p w:rsidR="008E552B" w:rsidRPr="0080437D" w:rsidRDefault="008E552B" w:rsidP="008E552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методы исторического анализа (изучение исторических источников, гипотезы и доказательства в истории)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выявление предпосылок (т. е. анализ условий, обоснование поступков, выявление причин)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анализ целей и результатов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объяснение преимуществ и недостатков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выявление общего и различного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объяснение фактов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сопоставление различных суждений</w:t>
      </w:r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proofErr w:type="gramStart"/>
      <w:r w:rsidRPr="0080437D">
        <w:rPr>
          <w:rFonts w:ascii="Times New Roman" w:eastAsia="Batang" w:hAnsi="Times New Roman"/>
          <w:sz w:val="20"/>
          <w:szCs w:val="20"/>
        </w:rPr>
        <w:t>умение использовать внешкольные источники, информации (находящиеся за пределами учебной книги, существующие в реальной социокультурной среде: книги, музеи, памятники и достопримечательности, кино, театры, видео, библиотеки, средства массовой информации, компьютерные образовательные программы, программы дополнительного образования)</w:t>
      </w:r>
      <w:proofErr w:type="gramEnd"/>
    </w:p>
    <w:p w:rsidR="008E552B" w:rsidRPr="0080437D" w:rsidRDefault="008E552B" w:rsidP="008E552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>разные способы работы (в том числе и самостоятельной) с учебной книгой.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</w:r>
      <w:proofErr w:type="gramStart"/>
      <w:r w:rsidRPr="0080437D">
        <w:rPr>
          <w:rFonts w:ascii="Times New Roman" w:eastAsia="Batang" w:hAnsi="Times New Roman"/>
          <w:sz w:val="20"/>
          <w:szCs w:val="20"/>
        </w:rPr>
        <w:t>В процессе изучения истории учащиеся приобретают устойчивый интерес и уважение к истории человечества и культуре; вырабатывают отношение к истории как способу понимания современности; рассматривают сложные проблемы современности через призму истории; уважают права человека и демократические ценности; понимают механизм общественного развития и преимущества эволюционного пути развития; вырабатывают собственное отношение к традициям западной и восточной культуры.</w:t>
      </w:r>
      <w:proofErr w:type="gramEnd"/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</w:r>
      <w:proofErr w:type="gramStart"/>
      <w:r w:rsidRPr="0080437D">
        <w:rPr>
          <w:rFonts w:ascii="Times New Roman" w:eastAsia="Batang" w:hAnsi="Times New Roman"/>
          <w:sz w:val="20"/>
          <w:szCs w:val="20"/>
        </w:rPr>
        <w:t xml:space="preserve">Изучение курса стимулирует процесс </w:t>
      </w:r>
      <w:proofErr w:type="spellStart"/>
      <w:r w:rsidRPr="0080437D">
        <w:rPr>
          <w:rFonts w:ascii="Times New Roman" w:eastAsia="Batang" w:hAnsi="Times New Roman"/>
          <w:sz w:val="20"/>
          <w:szCs w:val="20"/>
        </w:rPr>
        <w:t>гуманизации</w:t>
      </w:r>
      <w:proofErr w:type="spellEnd"/>
      <w:r w:rsidRPr="0080437D">
        <w:rPr>
          <w:rFonts w:ascii="Times New Roman" w:eastAsia="Batang" w:hAnsi="Times New Roman"/>
          <w:sz w:val="20"/>
          <w:szCs w:val="20"/>
        </w:rPr>
        <w:t xml:space="preserve"> личности подростка, формирование качеств, которые общество хотело бы видеть у выпускника основной школы и которые помогли бы ему жить в мире с собой и другими: руководствоваться нравственным отношением к собственной жизни и жизни других людей, анализировать конкретные ситуации, уметь видеть и решать проблемы, поставленные перед ним жизнью, уметь выбирать линию поведения, исходя из представления о</w:t>
      </w:r>
      <w:proofErr w:type="gramEnd"/>
      <w:r w:rsidRPr="0080437D">
        <w:rPr>
          <w:rFonts w:ascii="Times New Roman" w:eastAsia="Batang" w:hAnsi="Times New Roman"/>
          <w:sz w:val="20"/>
          <w:szCs w:val="20"/>
        </w:rPr>
        <w:t xml:space="preserve"> возможных </w:t>
      </w:r>
      <w:proofErr w:type="gramStart"/>
      <w:r w:rsidRPr="0080437D">
        <w:rPr>
          <w:rFonts w:ascii="Times New Roman" w:eastAsia="Batang" w:hAnsi="Times New Roman"/>
          <w:sz w:val="20"/>
          <w:szCs w:val="20"/>
        </w:rPr>
        <w:t>последствиях</w:t>
      </w:r>
      <w:proofErr w:type="gramEnd"/>
      <w:r w:rsidRPr="0080437D">
        <w:rPr>
          <w:rFonts w:ascii="Times New Roman" w:eastAsia="Batang" w:hAnsi="Times New Roman"/>
          <w:sz w:val="20"/>
          <w:szCs w:val="20"/>
        </w:rPr>
        <w:t>.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  <w:t>.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  <w:t>Необходимым условием повышения эффективности обучения является использование межкурсовых связей, так как при таком подходе создаются благоприятные условия для повторения и закрепления важнейших фактов и понятий, для установления сущностных связей между ними, познанию исторических закономерностей.</w:t>
      </w:r>
    </w:p>
    <w:p w:rsidR="008E552B" w:rsidRPr="0080437D" w:rsidRDefault="008E552B" w:rsidP="008E552B">
      <w:pPr>
        <w:jc w:val="both"/>
        <w:rPr>
          <w:rFonts w:ascii="Times New Roman" w:eastAsia="Batang" w:hAnsi="Times New Roman"/>
          <w:sz w:val="20"/>
          <w:szCs w:val="20"/>
        </w:rPr>
      </w:pPr>
      <w:r w:rsidRPr="0080437D">
        <w:rPr>
          <w:rFonts w:ascii="Times New Roman" w:eastAsia="Batang" w:hAnsi="Times New Roman"/>
          <w:sz w:val="20"/>
          <w:szCs w:val="20"/>
        </w:rPr>
        <w:tab/>
        <w:t>Основная функция курса истории – формирование исторического мышления, под которым подразумевается определенный набор мыслительных стратегий, позволяющий, учащимся самостоятельно истолковывать факты и события, выстраивать свою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</w:p>
    <w:p w:rsidR="00C00DFB" w:rsidRPr="0080437D" w:rsidRDefault="00C00DFB" w:rsidP="00C00DFB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0437D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Учебно-тематический план</w:t>
      </w:r>
    </w:p>
    <w:tbl>
      <w:tblPr>
        <w:tblStyle w:val="a7"/>
        <w:tblW w:w="0" w:type="auto"/>
        <w:tblInd w:w="1526" w:type="dxa"/>
        <w:tblLook w:val="04A0" w:firstRow="1" w:lastRow="0" w:firstColumn="1" w:lastColumn="0" w:noHBand="0" w:noVBand="1"/>
      </w:tblPr>
      <w:tblGrid>
        <w:gridCol w:w="1134"/>
        <w:gridCol w:w="8647"/>
        <w:gridCol w:w="1559"/>
      </w:tblGrid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Тема раздела</w:t>
            </w:r>
          </w:p>
        </w:tc>
        <w:tc>
          <w:tcPr>
            <w:tcW w:w="1559" w:type="dxa"/>
          </w:tcPr>
          <w:p w:rsidR="00C00DFB" w:rsidRPr="0080437D" w:rsidRDefault="00C00DFB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C00DFB" w:rsidRPr="0080437D" w:rsidTr="00C00DFB">
        <w:tc>
          <w:tcPr>
            <w:tcW w:w="9781" w:type="dxa"/>
            <w:gridSpan w:val="2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Всеобщая история</w:t>
            </w:r>
          </w:p>
        </w:tc>
        <w:tc>
          <w:tcPr>
            <w:tcW w:w="1559" w:type="dxa"/>
          </w:tcPr>
          <w:p w:rsidR="00C00DFB" w:rsidRPr="0080437D" w:rsidRDefault="0080437D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Вводный урок</w:t>
            </w:r>
          </w:p>
        </w:tc>
        <w:tc>
          <w:tcPr>
            <w:tcW w:w="1559" w:type="dxa"/>
          </w:tcPr>
          <w:p w:rsidR="00C00DFB" w:rsidRPr="0080437D" w:rsidRDefault="00C00DFB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47" w:type="dxa"/>
          </w:tcPr>
          <w:p w:rsidR="00C00DFB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Великие географические открытия</w:t>
            </w:r>
          </w:p>
        </w:tc>
        <w:tc>
          <w:tcPr>
            <w:tcW w:w="1559" w:type="dxa"/>
          </w:tcPr>
          <w:p w:rsidR="00C00DFB" w:rsidRPr="0080437D" w:rsidRDefault="00955925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47" w:type="dxa"/>
          </w:tcPr>
          <w:p w:rsidR="00C00DFB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Эпоха Возрождения</w:t>
            </w:r>
          </w:p>
        </w:tc>
        <w:tc>
          <w:tcPr>
            <w:tcW w:w="1559" w:type="dxa"/>
          </w:tcPr>
          <w:p w:rsidR="00C00DFB" w:rsidRPr="0080437D" w:rsidRDefault="00955925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:rsidR="00C00DFB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Реформация. Утверждение абсолютизма</w:t>
            </w:r>
          </w:p>
        </w:tc>
        <w:tc>
          <w:tcPr>
            <w:tcW w:w="1559" w:type="dxa"/>
          </w:tcPr>
          <w:p w:rsidR="00C00DFB" w:rsidRPr="0080437D" w:rsidRDefault="0080437D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55925" w:rsidRPr="0080437D" w:rsidTr="00C00DFB">
        <w:tc>
          <w:tcPr>
            <w:tcW w:w="1134" w:type="dxa"/>
          </w:tcPr>
          <w:p w:rsidR="00955925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:rsidR="00955925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Первые буржуазные революции</w:t>
            </w:r>
          </w:p>
        </w:tc>
        <w:tc>
          <w:tcPr>
            <w:tcW w:w="1559" w:type="dxa"/>
          </w:tcPr>
          <w:p w:rsidR="00955925" w:rsidRPr="0080437D" w:rsidRDefault="00955925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55925" w:rsidRPr="0080437D" w:rsidTr="00C00DFB">
        <w:tc>
          <w:tcPr>
            <w:tcW w:w="1134" w:type="dxa"/>
          </w:tcPr>
          <w:p w:rsidR="00955925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47" w:type="dxa"/>
          </w:tcPr>
          <w:p w:rsidR="00955925" w:rsidRPr="0080437D" w:rsidRDefault="00955925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Страны Европы и Азии в эпоху Просвещения</w:t>
            </w:r>
          </w:p>
        </w:tc>
        <w:tc>
          <w:tcPr>
            <w:tcW w:w="1559" w:type="dxa"/>
          </w:tcPr>
          <w:p w:rsidR="00955925" w:rsidRPr="0080437D" w:rsidRDefault="0080437D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00DFB" w:rsidRPr="0080437D" w:rsidTr="00C00DFB">
        <w:tc>
          <w:tcPr>
            <w:tcW w:w="9781" w:type="dxa"/>
            <w:gridSpan w:val="2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История России</w:t>
            </w:r>
            <w:r w:rsidR="00955925" w:rsidRPr="0080437D">
              <w:rPr>
                <w:rFonts w:ascii="Times New Roman" w:hAnsi="Times New Roman"/>
                <w:sz w:val="20"/>
                <w:szCs w:val="20"/>
              </w:rPr>
              <w:t xml:space="preserve"> и Татарстана</w:t>
            </w:r>
          </w:p>
        </w:tc>
        <w:tc>
          <w:tcPr>
            <w:tcW w:w="1559" w:type="dxa"/>
          </w:tcPr>
          <w:p w:rsidR="00C00DFB" w:rsidRPr="0080437D" w:rsidRDefault="0080437D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Вводный урок</w:t>
            </w:r>
          </w:p>
        </w:tc>
        <w:tc>
          <w:tcPr>
            <w:tcW w:w="1559" w:type="dxa"/>
          </w:tcPr>
          <w:p w:rsidR="00C00DFB" w:rsidRPr="0080437D" w:rsidRDefault="00C00DFB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Россия на рубеже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-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веков</w:t>
            </w:r>
            <w:proofErr w:type="gramEnd"/>
          </w:p>
        </w:tc>
        <w:tc>
          <w:tcPr>
            <w:tcW w:w="1559" w:type="dxa"/>
          </w:tcPr>
          <w:p w:rsidR="00C00DFB" w:rsidRPr="0080437D" w:rsidRDefault="00A820F9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Россия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</w:t>
            </w:r>
          </w:p>
        </w:tc>
        <w:tc>
          <w:tcPr>
            <w:tcW w:w="1559" w:type="dxa"/>
          </w:tcPr>
          <w:p w:rsidR="00C00DFB" w:rsidRPr="0080437D" w:rsidRDefault="00A820F9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Россия в первой четверти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559" w:type="dxa"/>
          </w:tcPr>
          <w:p w:rsidR="00C00DFB" w:rsidRPr="0080437D" w:rsidRDefault="00C00DFB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Россия в 1725-1762гг.</w:t>
            </w:r>
          </w:p>
        </w:tc>
        <w:tc>
          <w:tcPr>
            <w:tcW w:w="1559" w:type="dxa"/>
          </w:tcPr>
          <w:p w:rsidR="00C00DFB" w:rsidRPr="0080437D" w:rsidRDefault="00A820F9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00DFB" w:rsidRPr="0080437D" w:rsidTr="00C00DFB">
        <w:tc>
          <w:tcPr>
            <w:tcW w:w="1134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47" w:type="dxa"/>
          </w:tcPr>
          <w:p w:rsidR="00C00DFB" w:rsidRPr="0080437D" w:rsidRDefault="00C00DFB" w:rsidP="00C00DFB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Россия в 1762-1800 </w:t>
            </w: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559" w:type="dxa"/>
          </w:tcPr>
          <w:p w:rsidR="00C00DFB" w:rsidRPr="0080437D" w:rsidRDefault="00A820F9" w:rsidP="00C00DF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</w:tbl>
    <w:p w:rsidR="00C00DFB" w:rsidRPr="0080437D" w:rsidRDefault="00C00DFB" w:rsidP="008E552B">
      <w:pPr>
        <w:jc w:val="both"/>
        <w:rPr>
          <w:rFonts w:ascii="Times New Roman" w:hAnsi="Times New Roman"/>
          <w:sz w:val="20"/>
          <w:szCs w:val="20"/>
        </w:rPr>
      </w:pPr>
    </w:p>
    <w:p w:rsidR="008E552B" w:rsidRPr="0080437D" w:rsidRDefault="00697BE2" w:rsidP="008E552B">
      <w:pPr>
        <w:rPr>
          <w:rFonts w:ascii="Times New Roman" w:hAnsi="Times New Roman"/>
          <w:sz w:val="20"/>
          <w:szCs w:val="20"/>
        </w:rPr>
      </w:pPr>
      <w:r w:rsidRPr="0080437D">
        <w:rPr>
          <w:rFonts w:ascii="Times New Roman" w:hAnsi="Times New Roman"/>
          <w:sz w:val="20"/>
          <w:szCs w:val="20"/>
        </w:rPr>
        <w:t xml:space="preserve">  </w:t>
      </w:r>
    </w:p>
    <w:p w:rsidR="008E552B" w:rsidRPr="0080437D" w:rsidRDefault="008E552B" w:rsidP="008E552B">
      <w:pPr>
        <w:shd w:val="clear" w:color="auto" w:fill="FFFFFF"/>
        <w:spacing w:before="240"/>
        <w:ind w:right="43"/>
        <w:jc w:val="center"/>
        <w:rPr>
          <w:rFonts w:ascii="Times New Roman" w:hAnsi="Times New Roman"/>
          <w:b/>
          <w:bCs/>
          <w:spacing w:val="-15"/>
          <w:sz w:val="20"/>
          <w:szCs w:val="20"/>
        </w:rPr>
      </w:pPr>
    </w:p>
    <w:p w:rsidR="00697BE2" w:rsidRPr="0080437D" w:rsidRDefault="00697BE2" w:rsidP="008E552B">
      <w:pPr>
        <w:shd w:val="clear" w:color="auto" w:fill="FFFFFF"/>
        <w:spacing w:before="240"/>
        <w:ind w:right="43"/>
        <w:jc w:val="center"/>
        <w:rPr>
          <w:rFonts w:ascii="Times New Roman" w:hAnsi="Times New Roman"/>
          <w:b/>
          <w:bCs/>
          <w:spacing w:val="-15"/>
          <w:sz w:val="20"/>
          <w:szCs w:val="20"/>
        </w:rPr>
      </w:pPr>
    </w:p>
    <w:p w:rsidR="00697BE2" w:rsidRPr="0080437D" w:rsidRDefault="0080437D" w:rsidP="00697BE2">
      <w:pPr>
        <w:rPr>
          <w:rFonts w:ascii="Times New Roman" w:hAnsi="Times New Roman"/>
          <w:b/>
          <w:noProof/>
          <w:sz w:val="20"/>
          <w:szCs w:val="20"/>
        </w:rPr>
      </w:pPr>
      <w:r>
        <w:rPr>
          <w:rFonts w:ascii="Times New Roman" w:hAnsi="Times New Roman"/>
          <w:b/>
          <w:bCs/>
          <w:spacing w:val="-15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697BE2" w:rsidRPr="0080437D">
        <w:rPr>
          <w:rFonts w:ascii="Times New Roman" w:hAnsi="Times New Roman"/>
          <w:b/>
          <w:noProof/>
          <w:sz w:val="20"/>
          <w:szCs w:val="20"/>
        </w:rPr>
        <w:t xml:space="preserve"> У</w:t>
      </w:r>
      <w:r w:rsidR="00697BE2" w:rsidRPr="0080437D">
        <w:rPr>
          <w:rFonts w:ascii="Times New Roman" w:hAnsi="Times New Roman"/>
          <w:b/>
          <w:bCs/>
          <w:noProof/>
          <w:sz w:val="20"/>
          <w:szCs w:val="20"/>
        </w:rPr>
        <w:t xml:space="preserve">чебно-тематическое планирование </w:t>
      </w:r>
      <w:r>
        <w:rPr>
          <w:rFonts w:ascii="Times New Roman" w:hAnsi="Times New Roman"/>
          <w:b/>
          <w:spacing w:val="-6"/>
          <w:sz w:val="20"/>
          <w:szCs w:val="20"/>
        </w:rPr>
        <w:t>по курсу «Всеобщая история» (26</w:t>
      </w:r>
      <w:r w:rsidR="00697BE2" w:rsidRPr="0080437D">
        <w:rPr>
          <w:rFonts w:ascii="Times New Roman" w:hAnsi="Times New Roman"/>
          <w:b/>
          <w:spacing w:val="-6"/>
          <w:sz w:val="20"/>
          <w:szCs w:val="20"/>
        </w:rPr>
        <w:t xml:space="preserve"> ч)  </w:t>
      </w:r>
    </w:p>
    <w:p w:rsidR="00697BE2" w:rsidRPr="0080437D" w:rsidRDefault="00697BE2" w:rsidP="00697BE2">
      <w:pPr>
        <w:ind w:left="500"/>
        <w:jc w:val="center"/>
        <w:rPr>
          <w:rFonts w:ascii="Times New Roman" w:hAnsi="Times New Roman"/>
          <w:b/>
          <w:sz w:val="20"/>
          <w:szCs w:val="20"/>
        </w:rPr>
      </w:pPr>
      <w:r w:rsidRPr="0080437D">
        <w:rPr>
          <w:rFonts w:ascii="Times New Roman" w:hAnsi="Times New Roman"/>
          <w:b/>
          <w:sz w:val="20"/>
          <w:szCs w:val="20"/>
          <w:lang w:val="tt-RU"/>
        </w:rPr>
        <w:t>Гомуми тарих</w:t>
      </w:r>
      <w:r w:rsidRPr="0080437D">
        <w:rPr>
          <w:rFonts w:ascii="Times New Roman" w:hAnsi="Times New Roman"/>
          <w:b/>
          <w:sz w:val="20"/>
          <w:szCs w:val="20"/>
        </w:rPr>
        <w:t xml:space="preserve">      7 класс      </w:t>
      </w:r>
      <w:proofErr w:type="spellStart"/>
      <w:r w:rsidRPr="0080437D">
        <w:rPr>
          <w:rFonts w:ascii="Times New Roman" w:hAnsi="Times New Roman"/>
          <w:b/>
          <w:sz w:val="20"/>
          <w:szCs w:val="20"/>
        </w:rPr>
        <w:t>Темати</w:t>
      </w:r>
      <w:proofErr w:type="spellEnd"/>
      <w:r w:rsidRPr="0080437D">
        <w:rPr>
          <w:rFonts w:ascii="Times New Roman" w:hAnsi="Times New Roman"/>
          <w:b/>
          <w:sz w:val="20"/>
          <w:szCs w:val="20"/>
          <w:lang w:val="tt-RU"/>
        </w:rPr>
        <w:t xml:space="preserve">к </w:t>
      </w:r>
      <w:r w:rsidRPr="0080437D">
        <w:rPr>
          <w:rFonts w:ascii="Times New Roman" w:hAnsi="Times New Roman"/>
          <w:b/>
          <w:sz w:val="20"/>
          <w:szCs w:val="20"/>
        </w:rPr>
        <w:t xml:space="preserve"> план      (</w:t>
      </w:r>
      <w:r w:rsidR="0080437D">
        <w:rPr>
          <w:rFonts w:ascii="Times New Roman" w:hAnsi="Times New Roman"/>
          <w:b/>
          <w:sz w:val="20"/>
          <w:szCs w:val="20"/>
          <w:lang w:val="tt-RU"/>
        </w:rPr>
        <w:t>26</w:t>
      </w:r>
      <w:r w:rsidRPr="0080437D">
        <w:rPr>
          <w:rFonts w:ascii="Times New Roman" w:hAnsi="Times New Roman"/>
          <w:b/>
          <w:sz w:val="20"/>
          <w:szCs w:val="20"/>
        </w:rPr>
        <w:t>ч)</w:t>
      </w:r>
    </w:p>
    <w:tbl>
      <w:tblPr>
        <w:tblW w:w="50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88"/>
        <w:gridCol w:w="460"/>
        <w:gridCol w:w="1685"/>
        <w:gridCol w:w="264"/>
        <w:gridCol w:w="665"/>
        <w:gridCol w:w="1125"/>
        <w:gridCol w:w="1483"/>
        <w:gridCol w:w="1722"/>
        <w:gridCol w:w="2369"/>
        <w:gridCol w:w="1523"/>
        <w:gridCol w:w="2041"/>
        <w:gridCol w:w="791"/>
        <w:gridCol w:w="689"/>
      </w:tblGrid>
      <w:tr w:rsidR="00697BE2" w:rsidRPr="0080437D" w:rsidTr="006057C9">
        <w:trPr>
          <w:trHeight w:val="417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  Тема           урока</w:t>
            </w:r>
          </w:p>
        </w:tc>
        <w:tc>
          <w:tcPr>
            <w:tcW w:w="6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Содержание   темы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Характеристика  деятельности учащихся или виды учебной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дечятельности</w:t>
            </w:r>
            <w:proofErr w:type="spellEnd"/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Виды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контроля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измерители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контроля</w:t>
            </w:r>
            <w:proofErr w:type="spellEnd"/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Планируемый  результат освоения материала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Домаш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</w:tr>
      <w:tr w:rsidR="00697BE2" w:rsidRPr="0080437D" w:rsidTr="006057C9">
        <w:trPr>
          <w:trHeight w:val="1338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2" w:rsidRPr="0080437D" w:rsidRDefault="00697BE2" w:rsidP="00697B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697BE2" w:rsidRPr="0080437D" w:rsidTr="006057C9">
        <w:trPr>
          <w:trHeight w:val="561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3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</w:rPr>
              <w:t>. Великие географические открытия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  <w:lang w:val="tt-RU"/>
              </w:rPr>
              <w:t>и их последствия 3 ч.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78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2</w:t>
            </w: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lastRenderedPageBreak/>
              <w:t xml:space="preserve">  Кереш дәрес Урта гасырлардан Яңа чорга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 xml:space="preserve">Бөек географик 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lastRenderedPageBreak/>
              <w:t>ачышлар.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Хронологические  рамки периода Нового времени, основные  черты индустриального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общества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Технические достижения и открытия,  этапы великих географических  открытий, причины  открытий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Урок изучения  и первичного закрепления  новых знаний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Опрос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письменные</w:t>
            </w:r>
            <w:proofErr w:type="spellEnd"/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задания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Называть  хронологические  рамки  изучаемого  периода;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соотносить  год с веком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                  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Характеризовать 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техни-ческие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 достижения европейцев, раскрывать  причинн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следственные  связи между  технически-ми изобретениями  и эпохой  Великих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геогра-фических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открытий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Введение,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П.1, таблица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Выполнить задание к §1, сделать записи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80437D">
              <w:rPr>
                <w:rFonts w:ascii="Times New Roman" w:hAnsi="Times New Roman"/>
                <w:sz w:val="20"/>
                <w:szCs w:val="20"/>
              </w:rPr>
              <w:t>.09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057C9" w:rsidRPr="0080437D" w:rsidRDefault="006057C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057C9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7</w:t>
            </w:r>
            <w:r w:rsidR="0080437D">
              <w:rPr>
                <w:rFonts w:ascii="Times New Roman" w:hAnsi="Times New Roman"/>
                <w:sz w:val="20"/>
                <w:szCs w:val="20"/>
                <w:lang w:val="tt-RU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782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3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Европалылар Яңа дөн</w:t>
            </w: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яда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Захват и завоевание европейцами  Нового  Света. Порабо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щ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ение населения завоеванных территорий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Опрос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письменные</w:t>
            </w:r>
            <w:proofErr w:type="spellEnd"/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задания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таблица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раскрывать  причинн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следственные  связи между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геогрфическими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открытиями и колониальными захватами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П.1-2, ответы на вопросы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11</w:t>
            </w:r>
            <w:r w:rsidR="0080437D">
              <w:rPr>
                <w:rFonts w:ascii="Times New Roman" w:hAnsi="Times New Roman"/>
                <w:sz w:val="20"/>
                <w:szCs w:val="20"/>
                <w:lang w:val="tt-RU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377"/>
          <w:jc w:val="center"/>
        </w:trPr>
        <w:tc>
          <w:tcPr>
            <w:tcW w:w="9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0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II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.Эпоха возрождения 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  <w:lang w:val="tt-RU"/>
              </w:rPr>
              <w:t>5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ч.</w:t>
            </w:r>
          </w:p>
        </w:tc>
      </w:tr>
      <w:tr w:rsidR="00697BE2" w:rsidRPr="0080437D" w:rsidTr="006057C9">
        <w:trPr>
          <w:trHeight w:val="860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Техника үсеше.        Кеше һәм әйләнә-тирә дөнья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Развитие торговли, рынков, возникновение  бирж  и банков. Отличительные  признаки мануфактуры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Изложение нового материала с организацией  самостоятельной деятельности учащихся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Групповые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Мини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тест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Раскрывать связь между  последствиями  эпохи Великих географических открытий и формированием  признаков капитализма, характеризовать новые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явления в экономической жизни Европы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П.4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-5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, вопросы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80437D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Капитализмның тууы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Изменение  социальной структуры  европейского общества. Возникновение мануфактур, развитие товарного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производства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орговые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компании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урок  с элементами  анализа  учебного текста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Групповые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Опрос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письменные</w:t>
            </w:r>
            <w:proofErr w:type="spellEnd"/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задания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таблица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Называть  новые социальные  слои общества. Буржуазия и наемные рабочие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П.6,вопросы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80437D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Гуманизм һәм Яңарыш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Гуманизм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Данте Алиг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ьери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Э.Роттердамский,Ф..Рабле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Т.Мор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В.Шекспир</w:t>
            </w:r>
            <w:proofErr w:type="spellEnd"/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урок  с элементами  лабораторной 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Групповые формы работы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На основе</w:t>
            </w:r>
            <w:r w:rsidRPr="0080437D">
              <w:rPr>
                <w:rFonts w:ascii="Times New Roman" w:eastAsia="Times New Roman" w:hAnsi="Times New Roman"/>
                <w:spacing w:val="-12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дополнительных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исторических и литературных источников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подгото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- вить сообщение деятельности представителей евро-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пейской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науки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Называть имена  представителей 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гуманизма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П.7, тезислар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80437D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 xml:space="preserve"> Бөек Яңарыш сәнгате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искусство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Ренесанса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Леонардо да Винчи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Философы: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Ф.Бэкон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Р.Декарт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окк.Основные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вопросы: бесконечность Вселенной, новая картина мира, естественные права человека.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урок  с элементами  лабораторной 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 с фрагментами   исторического  документа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 основе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дополнительных исторических и литературных источников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подгот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вить сообщение деятельности представителей евро-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пейской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культуры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Называть имена  представителей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искусства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П.9,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таблица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25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 xml:space="preserve">Табигать фәннәрендә </w:t>
            </w: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революция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Основные вопросы: взгляды и открытия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Н.Коперника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руно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И.Ньютона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Урок -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Работа с фрагментами исторического документа и </w:t>
            </w: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ху-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дожественной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литературы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Опрос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письменные</w:t>
            </w:r>
            <w:proofErr w:type="spellEnd"/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задания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таблица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Называть открытия и имена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057C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2</w:t>
            </w:r>
            <w:r w:rsidR="00907CA4"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.09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9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0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III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Реформация. Утверждение абсолютизма </w:t>
            </w:r>
            <w:r w:rsidR="0080437D">
              <w:rPr>
                <w:rFonts w:ascii="Times New Roman" w:hAnsi="Times New Roman"/>
                <w:b/>
                <w:i/>
                <w:sz w:val="20"/>
                <w:szCs w:val="20"/>
                <w:lang w:val="tt-RU"/>
              </w:rPr>
              <w:t>7</w:t>
            </w:r>
            <w:r w:rsidRPr="0080437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ч.</w:t>
            </w: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Реформация.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Причины и распространение  Реформации в Европе, учение Мартина Лютера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Т.Мюн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цер</w:t>
            </w:r>
            <w:proofErr w:type="spellEnd"/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Учебная  лекция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Составить тезисы по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теме: «Что дала реформация Германии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нязьям, дворянам, горожанам и крестьянам»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Называть даты  основных событий Реформации. Определять основные причины Реформации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П.10, терминнар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10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.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Реформаци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янең Европада таралуы     Контрреформация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Учение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Ж.Кальвина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, кальвинистская  церковь, орден иезуитов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И.Лойола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.Р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елигиозные войны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комбинированный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Изложением  нового материала с постановкой проблемного  задания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Коллективные формы работы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Групповые формы работы</w:t>
            </w:r>
          </w:p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Написать эссе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«Кальвин открыл двери монастырей не для того, чтобы выгнать оттуда монахов, а чтобы вогнать туда весь мир» Вольтер. Как вы понимаете это высказывание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Знать основные события Реформации  в  Европе, характеризовать  основные положения  учения Кальвина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П.11, вопросы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П.12, ответы на вопросы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5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Испанияд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ә</w:t>
            </w: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абсолют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монархия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Основные вопросы: Испания под властью Карла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, утверждение абсолютной монархии в Испании. Стандарт: утверждение абсолютизма.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комбинированный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Карточки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индивидуальныйопрос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Основные понятия: протекционизм, майорат, идальго.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12-</w:t>
            </w: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A820F9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  <w:r w:rsidR="00697BE2"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Англиядә абсолютизмның көчәюе</w:t>
            </w:r>
          </w:p>
          <w:p w:rsidR="00A820F9" w:rsidRPr="00906F16" w:rsidRDefault="00906F16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906F16">
              <w:rPr>
                <w:sz w:val="24"/>
                <w:szCs w:val="24"/>
                <w:lang w:val="tt-RU"/>
              </w:rPr>
              <w:t xml:space="preserve">Англия </w:t>
            </w:r>
            <w:r>
              <w:rPr>
                <w:sz w:val="24"/>
                <w:szCs w:val="24"/>
                <w:lang w:val="tt-RU"/>
              </w:rPr>
              <w:t xml:space="preserve"> диңгезләр </w:t>
            </w:r>
            <w:r>
              <w:rPr>
                <w:sz w:val="24"/>
                <w:szCs w:val="24"/>
                <w:lang w:val="tt-RU"/>
              </w:rPr>
              <w:lastRenderedPageBreak/>
              <w:t>патшасы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Основные вопросы: утверждение абсолютизма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комбинированный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Понятийныйдиктант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: новые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дворяне, огораживания, паупер, победа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«Великой Армады», английский парламент.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Основные понятия: новые дворяне, огораживания, паупер, победа «Великой Армады»,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английский парламент.</w:t>
            </w:r>
            <w:proofErr w:type="gramEnd"/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П.15-16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12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16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14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Фран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ция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абсолютизмы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Основные вопросы: утверждение абсолютизма, деятельность Ришелье и Генриха IV, Французский вариант абсолютной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монархии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сновные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понятия: гугеноты, эдикт, гарант, компромисс.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комбинированный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Понятийный и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хронологический диктант: гугеноты, эдикт, гарант, компромисс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Объяснять значение понятий, называть основные  этапы  религиозных  войн во Франции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19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A820F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Халыкара мөнәсәбәтләр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Основные вопросы: причины, ход Тридцатилетней войны, Вестфальский мир, новая система отношений. Основные понятия: Тридцатилетняя война, коалиция.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Учебная  лекция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Опрос по вопросам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домашнего задания, индивидуальные з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дания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, обобщающий тест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Называть существенные черты международных отношений данного этапа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23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9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0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IV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.Первые буржуазные революции </w:t>
            </w:r>
            <w:r w:rsidRPr="0080437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3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Нидерланд революция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се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Основные понятия: причины, ход, итоги революции, рождение республики, значение Нидерландской революции.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Изложением  нового материала с постановкой проблемного  задания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Групповые формы 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Карточки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индивидуальныйопрос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Основные понятия: революция, уния, гезы, террор.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П.14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26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Англиядә р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еволюция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Причины,  начало, ход революции, гражданская война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урок с элементами лабораторной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Групповые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Объяснить значения понятий, называть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основные события Английской революции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П.16, таблица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30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18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Европа. XVгасыр ахыры - XVII гасырның икенче яртысында темасы буенча гомумиләштерү дәресе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 проверки ЗУН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Тест, практические задания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Объяснять значение понятий, знать хронологию событий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Практические задания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9.11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9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0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.Страны Европы и Азии в эпоху Просвещения </w:t>
            </w:r>
            <w:r w:rsidR="0080437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8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ч.</w:t>
            </w: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19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Мәгърифәт гасыры җәмгыяте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Взгляды эпохи Просвещения, идеи Просвещения и их значение, взгляды Вольтера, Монтескье, Смита и других Основные вопросы: взгляды деятелей эпохи Просвещения, идеи Просвещения, и их значение,  взгляды Вольтера, Монтескье, Смита …Стандарт: Эпоха Просвещения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Мини-тест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Объяснять значение понятий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,н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азыват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ь имена просветителей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П.24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13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20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Европаны һәм дөнъяны яңадан бүлү өчен көрәш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Основные вопросы: причины, ход Тридцатилетней войны, Вестфальский мир, новая система отношений.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Основные понятия: Тридцатилетняя война, коалиция.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лекция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Диктант по хронологии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Называть существенные черты международных отношений данного этапа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П.26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16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21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Англиядә промышленност</w:t>
            </w: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 xml:space="preserve"> перевороты.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Аграрный переворот, промышленная революция, положение рабочих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Изложение нового материала с постановкой проблемного задания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Мини-тест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Объяснить значение понятий; называть условия промышленного переворота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П.21,составить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планвопросы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на стр.200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20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97BE2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22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Бәйсезлек өчен сугыш. Америка Кушма Штатлары төзелү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Основные вопросы: ход, значение, итоги войны за независимость, Декларация независимости, Конституция 1787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сновные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понятия: патриот,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лоялист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сувернитет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федерация,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конституция.Стандарт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: Война за независимость и образование США.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Комбинирован.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работы.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Опрос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хронологии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Называть причины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войны за независимость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Называть основные черты политического устройства США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П.28-П.29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23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.11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80437D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 xml:space="preserve">Франция  XVIII гасырда. Бөек </w:t>
            </w: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Француз  революция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се</w:t>
            </w:r>
          </w:p>
          <w:p w:rsidR="0080437D" w:rsidRPr="0080437D" w:rsidRDefault="0080437D" w:rsidP="00697BE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“Тынычлык сугыш ул”. Фран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ция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якобинчылар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диктатурасы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елларында</w:t>
            </w:r>
            <w:proofErr w:type="spellEnd"/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Особенности политического и экономического развития в конце XVIII века, причины </w:t>
            </w: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рево-люции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, падение Бас-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тилии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, от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Генераль-ных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штатов к Учреди-тельному собранию Ход  французской революции,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Декла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-рация прав человека, Конституция 1791 год, якобинская диктатура, террор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Изложение нового материала с постановкой проблемного задания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Групповые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Опрос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хронологии</w:t>
            </w:r>
            <w:proofErr w:type="spellEnd"/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Мини-тест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Объяснить значения понятий; называть этапы революции; описывать условия жизни разных сословий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П.30, термины и даты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27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.11</w:t>
            </w: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Default="00C91D89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C91D89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30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25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Көнчыгышның тради</w:t>
            </w:r>
            <w:proofErr w:type="spellStart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цион</w:t>
            </w:r>
            <w:proofErr w:type="spellEnd"/>
            <w:r w:rsidRPr="0080437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 xml:space="preserve"> җәмгыят</w:t>
            </w:r>
            <w:r w:rsidRPr="0080437D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ләре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Основные вопросы: Османская империя и Европа в XVI-XVIII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>тандарт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: Международные отношения в Новое время. Колониальные захваты Основные вопросы: Индия при Великих Моголах, Стандарт: Международные отношения в новое время. Колониальные захваты Китай при династии Цин, традиционная японская живопись.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лекция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Подготовить сообщение об одной из восточных религий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равнить власть императоров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цинской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династии с властью кого-либо из европейских монархов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Объяснять значение понятий, называть </w:t>
            </w: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харак-терные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черты 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полити-ческого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устройства и экономического  развития стран Востока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П.32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-34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4. 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12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BE2" w:rsidRPr="0080437D" w:rsidTr="006057C9">
        <w:trPr>
          <w:trHeight w:val="513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80437D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26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i/>
                <w:sz w:val="20"/>
                <w:szCs w:val="20"/>
                <w:lang w:val="tt-RU"/>
              </w:rPr>
              <w:t>Яңа тарих курсы буенча гомумиләштерүче кабатлау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>Итоговое тестирование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формы работы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Контроль</w:t>
            </w:r>
            <w:r w:rsidRPr="0080437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знаний</w:t>
            </w:r>
          </w:p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Уметь подводить итоги, выделять главные задачи, ориентироваться в событиях и фактах.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2" w:rsidRPr="0080437D" w:rsidRDefault="00907CA4" w:rsidP="00697B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  <w:r w:rsidR="00C91D89">
              <w:rPr>
                <w:rFonts w:ascii="Times New Roman" w:hAnsi="Times New Roman"/>
                <w:sz w:val="20"/>
                <w:szCs w:val="20"/>
                <w:lang w:val="tt-RU"/>
              </w:rPr>
              <w:t>.12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2" w:rsidRPr="0080437D" w:rsidRDefault="00697BE2" w:rsidP="00697B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552B" w:rsidRPr="0080437D" w:rsidRDefault="008E552B" w:rsidP="008E552B">
      <w:pPr>
        <w:rPr>
          <w:rFonts w:ascii="Times New Roman" w:hAnsi="Times New Roman"/>
          <w:b/>
          <w:i/>
          <w:sz w:val="20"/>
          <w:szCs w:val="20"/>
        </w:rPr>
      </w:pPr>
    </w:p>
    <w:p w:rsidR="008E552B" w:rsidRPr="0080437D" w:rsidRDefault="008E552B" w:rsidP="008E552B">
      <w:pPr>
        <w:rPr>
          <w:rFonts w:ascii="Times New Roman" w:hAnsi="Times New Roman"/>
          <w:b/>
          <w:i/>
          <w:sz w:val="20"/>
          <w:szCs w:val="20"/>
        </w:rPr>
      </w:pP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520"/>
        <w:gridCol w:w="1305"/>
        <w:gridCol w:w="15"/>
        <w:gridCol w:w="2484"/>
        <w:gridCol w:w="1341"/>
        <w:gridCol w:w="4695"/>
        <w:gridCol w:w="1320"/>
        <w:gridCol w:w="1080"/>
      </w:tblGrid>
      <w:tr w:rsidR="00A820F9" w:rsidRPr="0080437D" w:rsidTr="00C91D89">
        <w:tc>
          <w:tcPr>
            <w:tcW w:w="15348" w:type="dxa"/>
            <w:gridSpan w:val="9"/>
            <w:tcBorders>
              <w:left w:val="nil"/>
              <w:right w:val="nil"/>
            </w:tcBorders>
          </w:tcPr>
          <w:p w:rsidR="00A820F9" w:rsidRPr="0080437D" w:rsidRDefault="00A820F9" w:rsidP="00A820F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История России. 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698"/>
        </w:trPr>
        <w:tc>
          <w:tcPr>
            <w:tcW w:w="588" w:type="dxa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Введение. История России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Вводный </w:t>
            </w:r>
          </w:p>
        </w:tc>
        <w:tc>
          <w:tcPr>
            <w:tcW w:w="2484" w:type="dxa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Беседа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</w:tc>
        <w:tc>
          <w:tcPr>
            <w:tcW w:w="4695" w:type="dxa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pacing w:val="-4"/>
                <w:sz w:val="20"/>
                <w:szCs w:val="20"/>
              </w:rPr>
              <w:t>Умение работать с исторической картой. Сравнивать территорию Российского государства в разные периоды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7CA4">
              <w:rPr>
                <w:rFonts w:ascii="Times New Roman" w:hAnsi="Times New Roman"/>
                <w:sz w:val="20"/>
                <w:szCs w:val="20"/>
              </w:rPr>
              <w:t>11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698"/>
        </w:trPr>
        <w:tc>
          <w:tcPr>
            <w:tcW w:w="15348" w:type="dxa"/>
            <w:gridSpan w:val="9"/>
            <w:tcBorders>
              <w:top w:val="single" w:sz="4" w:space="0" w:color="auto"/>
            </w:tcBorders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Глава 1.Россия на рубеже </w:t>
            </w:r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XVI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 веков.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921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Население и хозяйство страны 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shd w:val="clear" w:color="auto" w:fill="FFFFFF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820F9" w:rsidRPr="0080437D" w:rsidRDefault="00907CA4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080" w:type="dxa"/>
            <w:vAlign w:val="bottom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921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 пламени освободительной войны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работа по карте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Называть причины и основные этапы освободительной борьбы народов края</w:t>
            </w:r>
          </w:p>
        </w:tc>
        <w:tc>
          <w:tcPr>
            <w:tcW w:w="1320" w:type="dxa"/>
          </w:tcPr>
          <w:p w:rsidR="00A820F9" w:rsidRPr="0080437D" w:rsidRDefault="00907CA4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921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Управление Казанским краем во 2-й половине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работа со схемами, по учебнику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Сравнивать особенности управления в Казанском крае и Российском государстве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921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Народные волнения в начале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Раскрывать политику христианизации в крае, знать основные цели политики царизма в ходе колонизации края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Внутренняя политика Бориса Годунова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80437D">
              <w:rPr>
                <w:rFonts w:ascii="Times New Roman" w:hAnsi="Times New Roman"/>
                <w:color w:val="003300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текстом учебника и документами; характеризовать политику Бориса Годунова.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Внешняя политика в конце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 по карте, беседа,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текстом учебника и документами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Смута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</w:t>
            </w:r>
            <w:proofErr w:type="spellEnd"/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ванный 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самостоятельная работа по учебнику, работа с источниками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Давать характеристику внутренней политики и историческим деятелям (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Б.Годунов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>, Федор Иванович, В. Шуйский).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Окончание Смутного времени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Комбиниро</w:t>
            </w:r>
            <w:proofErr w:type="spellEnd"/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ванный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 по карте, беседа,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исторической картой; рассказывать о народном восстании по схеме.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15348" w:type="dxa"/>
            <w:gridSpan w:val="9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Глава 2. Россия </w:t>
            </w:r>
            <w:proofErr w:type="gramStart"/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0437D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веке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color w:val="003300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color w:val="003300"/>
                <w:sz w:val="20"/>
                <w:szCs w:val="20"/>
              </w:rPr>
              <w:t>Новые явления в экономике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беседа, работа с терминами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Выявлять новые черты в развитии экономики; сравнивать историческое развитие в России и странах Западной Европы; делать выводы.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Основные сословия российского общества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Давать характеристику основным сословиям российского общества.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Политическое развитие страны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решение творческих задач, самостоятельная работа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со схемой; составлять и анализировать таблицу; определять актуальность реформ.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Власть и церковь. Церковный раскол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Характеризовать сущность церковного раскола и личности исторических деятелей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Религиозная политика в крае. </w:t>
            </w:r>
          </w:p>
        </w:tc>
        <w:tc>
          <w:tcPr>
            <w:tcW w:w="1320" w:type="dxa"/>
            <w:gridSpan w:val="2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работа по учебнику, работа с терминами</w:t>
            </w:r>
          </w:p>
        </w:tc>
        <w:tc>
          <w:tcPr>
            <w:tcW w:w="1341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Характеризовать религиозную политику царизма, называть ее особенности на разных этапах развития России.  Характеризовать  политику, называть ее особенности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Народные движения 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Дискуссия, презентация,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работа в тетрадях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Составлять сравнительную таблицу; определять особенности народных выступлений; делать выводы.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color w:val="003300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color w:val="003300"/>
                <w:sz w:val="20"/>
                <w:szCs w:val="20"/>
              </w:rPr>
              <w:t xml:space="preserve">Внешняя политика России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 по карте, беседа, самостоятельная работа по учебнику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исторической картой; составлять и анализировать таблицу; характеризовать цели и результаты внешней политики.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Культура и быт русского народа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Презентация, беседа, дискуссия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Составлять описание достижений культуры; характеризовать истоки обмирщения русской культуры. Использовать иллюстрации при рассказе о жизни людей.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Повторение «Россия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веке»</w:t>
            </w:r>
          </w:p>
        </w:tc>
        <w:tc>
          <w:tcPr>
            <w:tcW w:w="1320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2484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Обобщать события и явления; делать выводы.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15348" w:type="dxa"/>
            <w:gridSpan w:val="9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 xml:space="preserve">Глава 3. Россия при Петре </w:t>
            </w:r>
            <w:r w:rsidRPr="008043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279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Предпосылки петровских преобразований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80437D">
              <w:rPr>
                <w:rFonts w:ascii="Times New Roman" w:hAnsi="Times New Roman"/>
                <w:color w:val="003300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Беседа,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Давать характеристику преобразованиям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Петр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. Россия на рубеже веков.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Анализировать и обобщать исторические явления.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Северная война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Анализ источников, работа по карте, практическая работа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исторической картой; составлять сравнительную таблицу.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Реформы Петра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Беседа,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Сравнивать новое государственное  устройство с государственными системами стран Западной Европы; делать выводы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Экономическое развитие в начале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документами; анализировать статистические данные.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Народные движения при Петре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 по карте, анализ источников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Сравнивать исторические события (на примере народных волнений начала XVIII в.).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Край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 и во времена петровских преобразований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решение творческих задач, самостоятельная работа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Характеризовать национальный и социальный состав населения, называть изменения в положении различных групп. Знать особенности проведения петровских реформ в крае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C91D8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Социально-экономическое развитие края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Дискуссия, презентация,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Определять главное, что происходило в социально-экономическом развитии края </w:t>
            </w:r>
          </w:p>
        </w:tc>
        <w:tc>
          <w:tcPr>
            <w:tcW w:w="1320" w:type="dxa"/>
          </w:tcPr>
          <w:p w:rsidR="00A820F9" w:rsidRPr="0080437D" w:rsidRDefault="00C91D8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340035">
              <w:rPr>
                <w:rFonts w:ascii="Times New Roman" w:hAnsi="Times New Roman"/>
                <w:sz w:val="20"/>
                <w:szCs w:val="20"/>
              </w:rPr>
              <w:t>1.04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Край  в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послепетровскую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эпоху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работа со схемами, по учебнику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Характеризовать край в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послепетровскую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эпоху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04. 04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Преобразования в области культуры и быта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Урок-презентация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Беседа,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Самостоятельно определять художественные достоинства произведений искусства.</w:t>
            </w: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Повторение «Россия при Петре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A820F9" w:rsidRPr="0080437D" w:rsidRDefault="0034003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15348" w:type="dxa"/>
            <w:gridSpan w:val="9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Глава 4. Россия в 1725-1762 годах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Дворцовые перевороты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Урок-5практикум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работа по учебнику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Сравнивать исторические явления; работать с документами.</w:t>
            </w:r>
          </w:p>
        </w:tc>
        <w:tc>
          <w:tcPr>
            <w:tcW w:w="1320" w:type="dxa"/>
          </w:tcPr>
          <w:p w:rsidR="00A820F9" w:rsidRPr="0080437D" w:rsidRDefault="009D12F2" w:rsidP="003400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4003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Внутренняя политика в 1725-1762 гг.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Анализ источников, беседа, работа с терминами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документами; составлять и анализировать таблицу.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Внешняя политика России в 1725-1762 гг.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беседа, работа по карте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spacing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исторической картой и документами.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15348" w:type="dxa"/>
            <w:gridSpan w:val="9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437D">
              <w:rPr>
                <w:rFonts w:ascii="Times New Roman" w:hAnsi="Times New Roman"/>
                <w:b/>
                <w:sz w:val="20"/>
                <w:szCs w:val="20"/>
              </w:rPr>
              <w:t>Глава 5. Россия в 1762-1801 годах.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Внутренняя политика Екатерины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Медиаурок</w:t>
            </w:r>
            <w:proofErr w:type="spellEnd"/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Анализ источников, работа с картой, 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Работать с документами; анализировать и обобщать </w:t>
            </w:r>
          </w:p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события и явления.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Движение 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Е.Пугачева</w:t>
            </w:r>
            <w:proofErr w:type="spellEnd"/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беседа, работа по карте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исторической картой и документами.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За волю и землю</w:t>
            </w:r>
          </w:p>
        </w:tc>
        <w:tc>
          <w:tcPr>
            <w:tcW w:w="1305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1341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Экономическое развитие России во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половине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</w:t>
            </w: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практиум</w:t>
            </w:r>
            <w:proofErr w:type="spellEnd"/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Решение творческих задач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документами; анализировать статистическими данными.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Внешняя политика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Екатерины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Урок-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презентация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Беседа, просмотр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иллюстраций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Работать с исторической картой; обосновывать </w:t>
            </w: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свои выводы фактами.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Россия при Павле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Беседа, дискуссия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Сравнивать исторические явления; работать с документами.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440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Наука и образование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Урок-лекция/презентация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Беседа, 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дискуссия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Работать с документами; составлять и анализировать таблицу.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rPr>
          <w:trHeight w:val="885"/>
        </w:trPr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Художественная культура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Самостоятельно характеризовать произведения искусства; делать выводы.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Быт и обычаи</w:t>
            </w:r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Урок-игра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Работа с терминами, беседа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Сравнивать исторические явления.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Культура края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веке</w:t>
            </w:r>
          </w:p>
        </w:tc>
        <w:tc>
          <w:tcPr>
            <w:tcW w:w="1305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341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Рассказывать об особенностях развития татарской культуры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 xml:space="preserve">Обобщение «Казанский край в 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>-</w:t>
            </w:r>
            <w:r w:rsidRPr="0080437D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80437D">
              <w:rPr>
                <w:rFonts w:ascii="Times New Roman" w:hAnsi="Times New Roman"/>
                <w:sz w:val="20"/>
                <w:szCs w:val="20"/>
              </w:rPr>
              <w:t xml:space="preserve"> вв.»</w:t>
            </w:r>
          </w:p>
        </w:tc>
        <w:tc>
          <w:tcPr>
            <w:tcW w:w="1305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8043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341" w:type="dxa"/>
            <w:vAlign w:val="center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5" w:type="dxa"/>
          </w:tcPr>
          <w:p w:rsidR="00A820F9" w:rsidRPr="0080437D" w:rsidRDefault="00A820F9" w:rsidP="00C91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20F9" w:rsidRPr="0080437D" w:rsidTr="00C91D89">
        <w:tc>
          <w:tcPr>
            <w:tcW w:w="588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520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Обобщение «История России</w:t>
            </w:r>
            <w:proofErr w:type="gramStart"/>
            <w:r w:rsidRPr="0080437D">
              <w:rPr>
                <w:rFonts w:ascii="Times New Roman" w:hAnsi="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305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0437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2499" w:type="dxa"/>
            <w:gridSpan w:val="2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341" w:type="dxa"/>
          </w:tcPr>
          <w:p w:rsidR="00A820F9" w:rsidRPr="0080437D" w:rsidRDefault="00A820F9" w:rsidP="00C91D89">
            <w:pPr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КИМ – Т</w:t>
            </w:r>
          </w:p>
        </w:tc>
        <w:tc>
          <w:tcPr>
            <w:tcW w:w="4695" w:type="dxa"/>
          </w:tcPr>
          <w:p w:rsidR="00A820F9" w:rsidRPr="0080437D" w:rsidRDefault="00A820F9" w:rsidP="00C91D89">
            <w:pPr>
              <w:spacing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37D">
              <w:rPr>
                <w:rFonts w:ascii="Times New Roman" w:hAnsi="Times New Roman"/>
                <w:sz w:val="20"/>
                <w:szCs w:val="20"/>
              </w:rPr>
              <w:t>Обобщать и систематизировать изученный материал.</w:t>
            </w:r>
          </w:p>
        </w:tc>
        <w:tc>
          <w:tcPr>
            <w:tcW w:w="1320" w:type="dxa"/>
          </w:tcPr>
          <w:p w:rsidR="00A820F9" w:rsidRPr="0080437D" w:rsidRDefault="00D96EE5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D12F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080" w:type="dxa"/>
          </w:tcPr>
          <w:p w:rsidR="00A820F9" w:rsidRPr="0080437D" w:rsidRDefault="00A820F9" w:rsidP="00C91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820F9" w:rsidRPr="0080437D" w:rsidRDefault="00A820F9" w:rsidP="00A820F9">
      <w:pPr>
        <w:shd w:val="clear" w:color="auto" w:fill="FFFFFF"/>
        <w:jc w:val="both"/>
        <w:rPr>
          <w:rFonts w:ascii="Times New Roman" w:hAnsi="Times New Roman"/>
          <w:sz w:val="20"/>
          <w:szCs w:val="20"/>
        </w:rPr>
      </w:pPr>
    </w:p>
    <w:p w:rsidR="00205CDF" w:rsidRPr="0080437D" w:rsidRDefault="00205CDF" w:rsidP="008E552B">
      <w:pPr>
        <w:rPr>
          <w:rFonts w:ascii="Times New Roman" w:hAnsi="Times New Roman"/>
          <w:sz w:val="20"/>
          <w:szCs w:val="20"/>
        </w:rPr>
      </w:pPr>
    </w:p>
    <w:sectPr w:rsidR="00205CDF" w:rsidRPr="0080437D" w:rsidSect="00DB5DB7">
      <w:pgSz w:w="16838" w:h="11906" w:orient="landscape"/>
      <w:pgMar w:top="284" w:right="536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BE226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C57D93"/>
    <w:multiLevelType w:val="hybridMultilevel"/>
    <w:tmpl w:val="C27ED4CE"/>
    <w:lvl w:ilvl="0" w:tplc="59D497B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913028"/>
    <w:multiLevelType w:val="hybridMultilevel"/>
    <w:tmpl w:val="2E88A22A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color w:val="auto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74FC7"/>
    <w:multiLevelType w:val="hybridMultilevel"/>
    <w:tmpl w:val="971A69E2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E225FA"/>
    <w:multiLevelType w:val="hybridMultilevel"/>
    <w:tmpl w:val="35DA453A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CF08CC"/>
    <w:multiLevelType w:val="hybridMultilevel"/>
    <w:tmpl w:val="3B78F79C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color w:val="auto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F5B"/>
    <w:rsid w:val="00143F5B"/>
    <w:rsid w:val="00205CDF"/>
    <w:rsid w:val="002A4A24"/>
    <w:rsid w:val="002D06FA"/>
    <w:rsid w:val="00340035"/>
    <w:rsid w:val="0035184B"/>
    <w:rsid w:val="0037793C"/>
    <w:rsid w:val="00404436"/>
    <w:rsid w:val="005160EB"/>
    <w:rsid w:val="006057C9"/>
    <w:rsid w:val="006450C8"/>
    <w:rsid w:val="00697BE2"/>
    <w:rsid w:val="006F482C"/>
    <w:rsid w:val="007004DA"/>
    <w:rsid w:val="007E6E8F"/>
    <w:rsid w:val="0080437D"/>
    <w:rsid w:val="00887CA1"/>
    <w:rsid w:val="008C6A58"/>
    <w:rsid w:val="008E552B"/>
    <w:rsid w:val="00906F16"/>
    <w:rsid w:val="00907CA4"/>
    <w:rsid w:val="0092632C"/>
    <w:rsid w:val="00955925"/>
    <w:rsid w:val="009D12F2"/>
    <w:rsid w:val="00A820F9"/>
    <w:rsid w:val="00AA5A1C"/>
    <w:rsid w:val="00B17B39"/>
    <w:rsid w:val="00B33DA5"/>
    <w:rsid w:val="00BA3A9F"/>
    <w:rsid w:val="00C00DFB"/>
    <w:rsid w:val="00C91D89"/>
    <w:rsid w:val="00D035EC"/>
    <w:rsid w:val="00D40A2A"/>
    <w:rsid w:val="00D96EE5"/>
    <w:rsid w:val="00DB5DB7"/>
    <w:rsid w:val="00F65388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E5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8E552B"/>
    <w:rPr>
      <w:rFonts w:ascii="Calibri" w:eastAsia="Calibri" w:hAnsi="Calibri" w:cs="Times New Roman"/>
    </w:rPr>
  </w:style>
  <w:style w:type="paragraph" w:styleId="a5">
    <w:name w:val="footer"/>
    <w:basedOn w:val="a"/>
    <w:link w:val="a6"/>
    <w:semiHidden/>
    <w:unhideWhenUsed/>
    <w:rsid w:val="008E5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8E552B"/>
    <w:rPr>
      <w:rFonts w:ascii="Calibri" w:eastAsia="Calibri" w:hAnsi="Calibri" w:cs="Times New Roman"/>
    </w:rPr>
  </w:style>
  <w:style w:type="table" w:styleId="a7">
    <w:name w:val="Table Grid"/>
    <w:basedOn w:val="a1"/>
    <w:rsid w:val="002A4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00DFB"/>
  </w:style>
  <w:style w:type="paragraph" w:customStyle="1" w:styleId="c3">
    <w:name w:val="c3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7">
    <w:name w:val="c47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C00DFB"/>
  </w:style>
  <w:style w:type="paragraph" w:customStyle="1" w:styleId="c45">
    <w:name w:val="c45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DB5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1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12F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E5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8E552B"/>
    <w:rPr>
      <w:rFonts w:ascii="Calibri" w:eastAsia="Calibri" w:hAnsi="Calibri" w:cs="Times New Roman"/>
    </w:rPr>
  </w:style>
  <w:style w:type="paragraph" w:styleId="a5">
    <w:name w:val="footer"/>
    <w:basedOn w:val="a"/>
    <w:link w:val="a6"/>
    <w:semiHidden/>
    <w:unhideWhenUsed/>
    <w:rsid w:val="008E5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8E552B"/>
    <w:rPr>
      <w:rFonts w:ascii="Calibri" w:eastAsia="Calibri" w:hAnsi="Calibri" w:cs="Times New Roman"/>
    </w:rPr>
  </w:style>
  <w:style w:type="table" w:styleId="a7">
    <w:name w:val="Table Grid"/>
    <w:basedOn w:val="a1"/>
    <w:rsid w:val="002A4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00DFB"/>
  </w:style>
  <w:style w:type="paragraph" w:customStyle="1" w:styleId="c3">
    <w:name w:val="c3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7">
    <w:name w:val="c47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C00DFB"/>
  </w:style>
  <w:style w:type="paragraph" w:customStyle="1" w:styleId="c45">
    <w:name w:val="c45"/>
    <w:basedOn w:val="a"/>
    <w:rsid w:val="00C00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DB5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1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12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BA8BE-86CF-43E1-8DE6-3B846C4C7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5816</Words>
  <Characters>33154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30</cp:revision>
  <cp:lastPrinted>2015-10-28T17:32:00Z</cp:lastPrinted>
  <dcterms:created xsi:type="dcterms:W3CDTF">2013-11-11T09:46:00Z</dcterms:created>
  <dcterms:modified xsi:type="dcterms:W3CDTF">2015-12-29T18:23:00Z</dcterms:modified>
</cp:coreProperties>
</file>